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77777777"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FE03BA">
        <w:rPr>
          <w:rFonts w:ascii="Arial" w:eastAsia="Times New Roman" w:hAnsi="Arial" w:cs="Arial"/>
          <w:b/>
          <w:bCs/>
          <w:color w:val="FF0061"/>
          <w:sz w:val="24"/>
          <w:szCs w:val="24"/>
          <w:lang w:eastAsia="en-GB"/>
        </w:rPr>
        <w:t>Business School</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75A679B3"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121BAF">
        <w:rPr>
          <w:rFonts w:ascii="Arial" w:eastAsia="Times New Roman" w:hAnsi="Arial" w:cs="Arial"/>
          <w:b/>
          <w:bCs/>
          <w:color w:val="FF0061"/>
          <w:sz w:val="24"/>
          <w:szCs w:val="24"/>
          <w:lang w:eastAsia="en-GB"/>
        </w:rPr>
        <w:t xml:space="preserve"> 34</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02439AFB" w:rsidR="00CB2169" w:rsidRPr="00CB2169" w:rsidRDefault="00121BA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94</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72B0648C" w:rsidR="00CB2169" w:rsidRPr="00CB2169" w:rsidRDefault="00121BA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77</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620"/>
      </w:tblGrid>
      <w:tr w:rsidR="00121BAF"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3A5CBDF0" w:rsidR="00121BAF" w:rsidRDefault="00550811" w:rsidP="00121BAF">
            <w:pPr>
              <w:rPr>
                <w:rFonts w:ascii="Segoe UI" w:hAnsi="Segoe UI" w:cs="Segoe UI"/>
                <w:color w:val="605E5C"/>
                <w:sz w:val="18"/>
                <w:szCs w:val="18"/>
              </w:rPr>
            </w:pPr>
            <w:r>
              <w:rPr>
                <w:noProof/>
                <w:lang w:eastAsia="en-GB"/>
              </w:rPr>
              <w:drawing>
                <wp:inline distT="0" distB="0" distL="0" distR="0" wp14:anchorId="12EF6101" wp14:editId="04691B6A">
                  <wp:extent cx="2907665" cy="17399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7665" cy="1739900"/>
                          </a:xfrm>
                          <a:prstGeom prst="rect">
                            <a:avLst/>
                          </a:prstGeom>
                        </pic:spPr>
                      </pic:pic>
                    </a:graphicData>
                  </a:graphic>
                </wp:inline>
              </w:drawing>
            </w:r>
          </w:p>
        </w:tc>
      </w:tr>
      <w:tr w:rsidR="00121BAF"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1EF50793" w14:textId="166B160D" w:rsidR="00121BAF" w:rsidRDefault="00550811" w:rsidP="00121BAF">
            <w:r>
              <w:rPr>
                <w:noProof/>
                <w:lang w:eastAsia="en-GB"/>
              </w:rPr>
              <w:drawing>
                <wp:inline distT="0" distB="0" distL="0" distR="0" wp14:anchorId="2539BB6E" wp14:editId="32D8221C">
                  <wp:extent cx="2926080" cy="1866265"/>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6080" cy="1866265"/>
                          </a:xfrm>
                          <a:prstGeom prst="rect">
                            <a:avLst/>
                          </a:prstGeom>
                        </pic:spPr>
                      </pic:pic>
                    </a:graphicData>
                  </a:graphic>
                </wp:inline>
              </w:drawing>
            </w:r>
          </w:p>
          <w:p w14:paraId="65ED0CBF" w14:textId="32C0125B" w:rsidR="00F823A1" w:rsidRDefault="00F823A1" w:rsidP="00121BAF"/>
          <w:p w14:paraId="515B4B38" w14:textId="5AB90B47"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0D8CFF8F" w:rsidR="00734141" w:rsidRPr="007A247F" w:rsidRDefault="00550811">
      <w:pPr>
        <w:rPr>
          <w:rFonts w:ascii="Arial" w:hAnsi="Arial" w:cs="Arial"/>
          <w:sz w:val="24"/>
          <w:szCs w:val="24"/>
        </w:rPr>
      </w:pPr>
      <w:r>
        <w:rPr>
          <w:noProof/>
          <w:lang w:eastAsia="en-GB"/>
        </w:rPr>
        <w:drawing>
          <wp:anchor distT="0" distB="0" distL="114300" distR="114300" simplePos="0" relativeHeight="251667456" behindDoc="0" locked="0" layoutInCell="1" allowOverlap="1" wp14:anchorId="07220000" wp14:editId="25D6626F">
            <wp:simplePos x="0" y="0"/>
            <wp:positionH relativeFrom="column">
              <wp:posOffset>109729</wp:posOffset>
            </wp:positionH>
            <wp:positionV relativeFrom="paragraph">
              <wp:posOffset>3898519</wp:posOffset>
            </wp:positionV>
            <wp:extent cx="2889504" cy="1797138"/>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92066" cy="1798732"/>
                    </a:xfrm>
                    <a:prstGeom prst="rect">
                      <a:avLst/>
                    </a:prstGeom>
                  </pic:spPr>
                </pic:pic>
              </a:graphicData>
            </a:graphic>
            <wp14:sizeRelH relativeFrom="margin">
              <wp14:pctWidth>0</wp14:pctWidth>
            </wp14:sizeRelH>
            <wp14:sizeRelV relativeFrom="margin">
              <wp14:pctHeight>0</wp14:pctHeight>
            </wp14:sizeRelV>
          </wp:anchor>
        </w:drawing>
      </w:r>
      <w:r w:rsidR="00F823A1"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00F823A1"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00F823A1"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5D60DD3E" w:rsidR="0096598A" w:rsidRPr="00550811" w:rsidRDefault="006536CF" w:rsidP="0096598A">
      <w:pPr>
        <w:spacing w:after="0" w:line="240" w:lineRule="auto"/>
        <w:textAlignment w:val="baseline"/>
        <w:rPr>
          <w:rFonts w:ascii="Arial" w:eastAsia="Times New Roman" w:hAnsi="Arial" w:cs="Arial"/>
          <w:color w:val="FF0000"/>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550811" w:rsidRPr="00550811">
        <w:rPr>
          <w:rFonts w:ascii="Arial" w:eastAsia="Times New Roman" w:hAnsi="Arial" w:cs="Arial"/>
          <w:color w:val="FF0000"/>
          <w:sz w:val="24"/>
          <w:szCs w:val="24"/>
          <w:lang w:eastAsia="en-GB"/>
        </w:rPr>
        <w:t xml:space="preserve">Ernst &amp; Young, </w:t>
      </w:r>
      <w:r w:rsidR="002E7939" w:rsidRPr="00550811">
        <w:rPr>
          <w:rFonts w:ascii="Arial" w:eastAsia="Times New Roman" w:hAnsi="Arial" w:cs="Arial"/>
          <w:color w:val="FF0000"/>
          <w:sz w:val="24"/>
          <w:szCs w:val="24"/>
          <w:lang w:eastAsia="en-GB"/>
        </w:rPr>
        <w:t xml:space="preserve">PwC, </w:t>
      </w:r>
      <w:r w:rsidR="00550811" w:rsidRPr="00550811">
        <w:rPr>
          <w:rFonts w:ascii="Arial" w:eastAsia="Times New Roman" w:hAnsi="Arial" w:cs="Arial"/>
          <w:color w:val="FF0000"/>
          <w:sz w:val="24"/>
          <w:szCs w:val="24"/>
          <w:lang w:eastAsia="en-GB"/>
        </w:rPr>
        <w:t xml:space="preserve">Amazon, Johnston Carmichael, </w:t>
      </w:r>
      <w:proofErr w:type="gramStart"/>
      <w:r w:rsidR="00550811" w:rsidRPr="00550811">
        <w:rPr>
          <w:rFonts w:ascii="Arial" w:eastAsia="Times New Roman" w:hAnsi="Arial" w:cs="Arial"/>
          <w:color w:val="FF0000"/>
          <w:sz w:val="24"/>
          <w:szCs w:val="24"/>
          <w:lang w:eastAsia="en-GB"/>
        </w:rPr>
        <w:t>KPMG</w:t>
      </w:r>
      <w:proofErr w:type="gramEnd"/>
      <w:r w:rsidR="00550811" w:rsidRPr="00550811">
        <w:rPr>
          <w:rFonts w:ascii="Arial" w:eastAsia="Times New Roman" w:hAnsi="Arial" w:cs="Arial"/>
          <w:color w:val="FF0000"/>
          <w:sz w:val="24"/>
          <w:szCs w:val="24"/>
          <w:lang w:eastAsia="en-GB"/>
        </w:rPr>
        <w:t>.</w:t>
      </w:r>
      <w:r w:rsidR="007A4B88" w:rsidRPr="00550811">
        <w:rPr>
          <w:rFonts w:ascii="Arial" w:eastAsia="Times New Roman" w:hAnsi="Arial" w:cs="Arial"/>
          <w:color w:val="FF0000"/>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54CCEBF8" w:rsidR="00163A09" w:rsidRDefault="007A4B88">
      <w:pPr>
        <w:rPr>
          <w:rFonts w:ascii="Arial" w:eastAsia="Times New Roman" w:hAnsi="Arial" w:cs="Arial"/>
          <w:b/>
          <w:bCs/>
          <w:color w:val="002675"/>
          <w:sz w:val="24"/>
          <w:szCs w:val="24"/>
          <w:lang w:eastAsia="en-GB"/>
        </w:rPr>
      </w:pPr>
      <w:bookmarkStart w:id="0" w:name="_GoBack"/>
      <w:r>
        <w:rPr>
          <w:rFonts w:ascii="Arial" w:eastAsia="Times New Roman" w:hAnsi="Arial" w:cs="Arial"/>
          <w:b/>
          <w:bCs/>
          <w:noProof/>
          <w:color w:val="002675"/>
          <w:sz w:val="24"/>
          <w:szCs w:val="24"/>
          <w:lang w:eastAsia="en-GB"/>
        </w:rPr>
        <w:drawing>
          <wp:inline distT="0" distB="0" distL="0" distR="0" wp14:anchorId="54856781" wp14:editId="75B69795">
            <wp:extent cx="5413061" cy="3602736"/>
            <wp:effectExtent l="0" t="0" r="0" b="0"/>
            <wp:docPr id="11" name="Picture 11" descr="Analyst, associate, consultant, manager, assistant, graduate, communications, trainee, procurement, accountant, underwriter, planner, executive, support, network, investing, social, coordinator, precision, solutions, indirect, finance, product, salesman, underwriter, scheme, NatWest, HR, relationship specialist, analytics, payable, banking, technology, tock, investor." title="Common job titles for graduates from thi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4113" cy="3610092"/>
                    </a:xfrm>
                    <a:prstGeom prst="rect">
                      <a:avLst/>
                    </a:prstGeom>
                    <a:noFill/>
                    <a:ln>
                      <a:noFill/>
                    </a:ln>
                  </pic:spPr>
                </pic:pic>
              </a:graphicData>
            </a:graphic>
          </wp:inline>
        </w:drawing>
      </w:r>
      <w:bookmarkEnd w:id="0"/>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08EF7E8E" w:rsidR="00853B2F" w:rsidRDefault="00461C51" w:rsidP="00853B2F">
      <w:pPr>
        <w:jc w:val="center"/>
        <w:rPr>
          <w:rFonts w:ascii="Arial" w:hAnsi="Arial" w:cs="Arial"/>
          <w:sz w:val="24"/>
          <w:szCs w:val="24"/>
        </w:rPr>
      </w:pPr>
      <w:r>
        <w:rPr>
          <w:noProof/>
          <w:lang w:eastAsia="en-GB"/>
        </w:rPr>
        <w:drawing>
          <wp:inline distT="0" distB="0" distL="0" distR="0" wp14:anchorId="00FECF9E" wp14:editId="4A6F9DC4">
            <wp:extent cx="5731510" cy="3072384"/>
            <wp:effectExtent l="0" t="0" r="2540" b="0"/>
            <wp:docPr id="9" name="Picture 9" descr="The image depicts salary informataion for graduates from this school:&#10;&#10;1. &lt;18,777 (17.07%)&#10;2. &gt;18,777 - &lt;24,983 (36.59%)&#10;3. &gt;24,983 - &lt;33,158 (24.39%)&#10;4. &gt;33,158 - &lt;44,992 (12.2%)&#10;5. &gt;44,992 - &lt;60,410 (9.76%)&#10;" title="Graduate sa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3446" cy="3078783"/>
                    </a:xfrm>
                    <a:prstGeom prst="rect">
                      <a:avLst/>
                    </a:prstGeom>
                  </pic:spPr>
                </pic:pic>
              </a:graphicData>
            </a:graphic>
          </wp:inline>
        </w:drawing>
      </w:r>
    </w:p>
    <w:p w14:paraId="4A869A9F" w14:textId="1126CEDE" w:rsidR="00853B2F" w:rsidRDefault="00696913" w:rsidP="00853B2F">
      <w:pPr>
        <w:jc w:val="center"/>
        <w:rPr>
          <w:rFonts w:ascii="Arial" w:hAnsi="Arial" w:cs="Arial"/>
          <w:sz w:val="24"/>
          <w:szCs w:val="24"/>
        </w:rPr>
      </w:pPr>
      <w:r>
        <w:rPr>
          <w:noProof/>
          <w:lang w:eastAsia="en-GB"/>
        </w:rPr>
        <mc:AlternateContent>
          <mc:Choice Requires="wps">
            <w:drawing>
              <wp:anchor distT="0" distB="0" distL="114300" distR="114300" simplePos="0" relativeHeight="251669504" behindDoc="0" locked="0" layoutInCell="1" allowOverlap="1" wp14:anchorId="18DACE6D" wp14:editId="1D2DF2C8">
                <wp:simplePos x="0" y="0"/>
                <wp:positionH relativeFrom="column">
                  <wp:posOffset>4121785</wp:posOffset>
                </wp:positionH>
                <wp:positionV relativeFrom="paragraph">
                  <wp:posOffset>-105410</wp:posOffset>
                </wp:positionV>
                <wp:extent cx="2435069" cy="974361"/>
                <wp:effectExtent l="0" t="0" r="16510" b="16510"/>
                <wp:wrapNone/>
                <wp:docPr id="7" name="Text Box 7"/>
                <wp:cNvGraphicFramePr/>
                <a:graphic xmlns:a="http://schemas.openxmlformats.org/drawingml/2006/main">
                  <a:graphicData uri="http://schemas.microsoft.com/office/word/2010/wordprocessingShape">
                    <wps:wsp>
                      <wps:cNvSpPr txBox="1"/>
                      <wps:spPr>
                        <a:xfrm>
                          <a:off x="0" y="0"/>
                          <a:ext cx="2435069" cy="974361"/>
                        </a:xfrm>
                        <a:prstGeom prst="rect">
                          <a:avLst/>
                        </a:prstGeom>
                        <a:solidFill>
                          <a:schemeClr val="lt1"/>
                        </a:solidFill>
                        <a:ln w="6350">
                          <a:solidFill>
                            <a:prstClr val="black"/>
                          </a:solidFill>
                        </a:ln>
                      </wps:spPr>
                      <wps:txbx>
                        <w:txbxContent>
                          <w:p w14:paraId="736CA2B9" w14:textId="095E0D29" w:rsidR="00696913" w:rsidRDefault="00696913" w:rsidP="00696913">
                            <w:pPr>
                              <w:pStyle w:val="ListParagraph"/>
                              <w:numPr>
                                <w:ilvl w:val="0"/>
                                <w:numId w:val="6"/>
                              </w:numPr>
                              <w:rPr>
                                <w:rFonts w:ascii="Arial" w:hAnsi="Arial" w:cs="Arial"/>
                                <w:lang w:val="en-US"/>
                              </w:rPr>
                            </w:pPr>
                            <w:r>
                              <w:rPr>
                                <w:rFonts w:ascii="Arial" w:hAnsi="Arial" w:cs="Arial"/>
                                <w:lang w:val="en-US"/>
                              </w:rPr>
                              <w:t>&lt;18,777 (17.07%)</w:t>
                            </w:r>
                          </w:p>
                          <w:p w14:paraId="29AB974F" w14:textId="0E7F578A" w:rsidR="00696913" w:rsidRDefault="00696913" w:rsidP="00696913">
                            <w:pPr>
                              <w:pStyle w:val="ListParagraph"/>
                              <w:numPr>
                                <w:ilvl w:val="0"/>
                                <w:numId w:val="6"/>
                              </w:numPr>
                              <w:rPr>
                                <w:rFonts w:ascii="Arial" w:hAnsi="Arial" w:cs="Arial"/>
                                <w:lang w:val="en-US"/>
                              </w:rPr>
                            </w:pPr>
                            <w:r>
                              <w:rPr>
                                <w:rFonts w:ascii="Arial" w:hAnsi="Arial" w:cs="Arial"/>
                                <w:lang w:val="en-US"/>
                              </w:rPr>
                              <w:t>&gt;18,777 - &lt;24,983 (36.59%)</w:t>
                            </w:r>
                          </w:p>
                          <w:p w14:paraId="36D86E2B" w14:textId="09BD8D4A" w:rsidR="00696913" w:rsidRDefault="00696913" w:rsidP="00696913">
                            <w:pPr>
                              <w:pStyle w:val="ListParagraph"/>
                              <w:numPr>
                                <w:ilvl w:val="0"/>
                                <w:numId w:val="6"/>
                              </w:numPr>
                              <w:rPr>
                                <w:rFonts w:ascii="Arial" w:hAnsi="Arial" w:cs="Arial"/>
                                <w:lang w:val="en-US"/>
                              </w:rPr>
                            </w:pPr>
                            <w:r>
                              <w:rPr>
                                <w:rFonts w:ascii="Arial" w:hAnsi="Arial" w:cs="Arial"/>
                                <w:lang w:val="en-US"/>
                              </w:rPr>
                              <w:t>&gt;24,983 - &lt;33,158 (24.39%)</w:t>
                            </w:r>
                          </w:p>
                          <w:p w14:paraId="28073181" w14:textId="47E216FD" w:rsidR="00696913" w:rsidRDefault="00696913" w:rsidP="00696913">
                            <w:pPr>
                              <w:pStyle w:val="ListParagraph"/>
                              <w:numPr>
                                <w:ilvl w:val="0"/>
                                <w:numId w:val="6"/>
                              </w:numPr>
                              <w:rPr>
                                <w:rFonts w:ascii="Arial" w:hAnsi="Arial" w:cs="Arial"/>
                                <w:lang w:val="en-US"/>
                              </w:rPr>
                            </w:pPr>
                            <w:r>
                              <w:rPr>
                                <w:rFonts w:ascii="Arial" w:hAnsi="Arial" w:cs="Arial"/>
                                <w:lang w:val="en-US"/>
                              </w:rPr>
                              <w:t>&gt;33,158 - &lt;44,992 (12.2%)</w:t>
                            </w:r>
                          </w:p>
                          <w:p w14:paraId="3702D916" w14:textId="525FDD28" w:rsidR="00696913" w:rsidRDefault="00696913" w:rsidP="00696913">
                            <w:pPr>
                              <w:pStyle w:val="ListParagraph"/>
                              <w:numPr>
                                <w:ilvl w:val="0"/>
                                <w:numId w:val="6"/>
                              </w:numPr>
                              <w:rPr>
                                <w:rFonts w:ascii="Arial" w:hAnsi="Arial" w:cs="Arial"/>
                                <w:lang w:val="en-US"/>
                              </w:rPr>
                            </w:pPr>
                            <w:r>
                              <w:rPr>
                                <w:rFonts w:ascii="Arial" w:hAnsi="Arial" w:cs="Arial"/>
                                <w:lang w:val="en-US"/>
                              </w:rPr>
                              <w:t>&gt;44,992 - &lt;60,410 (9.76%)</w:t>
                            </w:r>
                          </w:p>
                          <w:p w14:paraId="034EF5D1" w14:textId="77777777" w:rsidR="00696913" w:rsidRDefault="00696913" w:rsidP="00696913">
                            <w:pPr>
                              <w:rPr>
                                <w:rFonts w:ascii="Arial" w:hAnsi="Arial" w:cs="Arial"/>
                                <w:lang w:val="en-US"/>
                              </w:rPr>
                            </w:pPr>
                          </w:p>
                          <w:p w14:paraId="0738F7B8" w14:textId="77777777" w:rsidR="00696913" w:rsidRDefault="00696913" w:rsidP="00696913">
                            <w:pPr>
                              <w:rPr>
                                <w:rFonts w:ascii="Arial" w:hAnsi="Arial" w:cs="Arial"/>
                                <w:lang w:val="en-US"/>
                              </w:rPr>
                            </w:pPr>
                          </w:p>
                          <w:p w14:paraId="2F840871" w14:textId="77777777" w:rsidR="00696913" w:rsidRDefault="00696913" w:rsidP="00696913">
                            <w:pPr>
                              <w:rPr>
                                <w:rFonts w:ascii="Arial" w:hAnsi="Arial" w:cs="Arial"/>
                                <w:lang w:val="en-US"/>
                              </w:rPr>
                            </w:pPr>
                          </w:p>
                          <w:p w14:paraId="7744A32A" w14:textId="77777777" w:rsidR="00696913" w:rsidRDefault="00696913" w:rsidP="00696913">
                            <w:pPr>
                              <w:rPr>
                                <w:rFonts w:ascii="Arial" w:hAnsi="Arial" w:cs="Arial"/>
                                <w:lang w:val="en-US"/>
                              </w:rPr>
                            </w:pPr>
                          </w:p>
                          <w:p w14:paraId="1F348832" w14:textId="77777777" w:rsidR="00696913" w:rsidRPr="006876E8" w:rsidRDefault="00696913" w:rsidP="00696913">
                            <w:pPr>
                              <w:rPr>
                                <w:rFonts w:ascii="Arial" w:hAnsi="Arial" w:cs="Arial"/>
                                <w:lang w:val="en-US"/>
                              </w:rPr>
                            </w:pPr>
                            <w:r>
                              <w:rPr>
                                <w:rFonts w:ascii="Arial" w:hAnsi="Arial" w:cs="Arial"/>
                                <w:lang w:val="en-US"/>
                              </w:rPr>
                              <w:t>4</w:t>
                            </w:r>
                          </w:p>
                          <w:p w14:paraId="3D59A0AF" w14:textId="77777777" w:rsidR="00696913" w:rsidRDefault="00696913" w:rsidP="00696913">
                            <w:pPr>
                              <w:pStyle w:val="ListParagraph"/>
                              <w:numPr>
                                <w:ilvl w:val="0"/>
                                <w:numId w:val="6"/>
                              </w:numPr>
                              <w:rPr>
                                <w:rFonts w:ascii="Arial" w:hAnsi="Arial" w:cs="Arial"/>
                                <w:lang w:val="en-US"/>
                              </w:rPr>
                            </w:pPr>
                          </w:p>
                          <w:p w14:paraId="32762E18" w14:textId="77777777" w:rsidR="00696913" w:rsidRPr="006876E8" w:rsidRDefault="00696913" w:rsidP="00696913">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ACE6D" id="Text Box 7" o:spid="_x0000_s1029" type="#_x0000_t202" style="position:absolute;left:0;text-align:left;margin-left:324.55pt;margin-top:-8.3pt;width:191.75pt;height:7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" fillcolor="white [3201]" strokeweight=".5pt">
                <v:textbox>
                  <w:txbxContent>
                    <w:p w14:paraId="736CA2B9" w14:textId="095E0D29" w:rsidR="00696913" w:rsidRDefault="00696913" w:rsidP="00696913">
                      <w:pPr>
                        <w:pStyle w:val="ListParagraph"/>
                        <w:numPr>
                          <w:ilvl w:val="0"/>
                          <w:numId w:val="6"/>
                        </w:numPr>
                        <w:rPr>
                          <w:rFonts w:ascii="Arial" w:hAnsi="Arial" w:cs="Arial"/>
                          <w:lang w:val="en-US"/>
                        </w:rPr>
                      </w:pPr>
                      <w:r>
                        <w:rPr>
                          <w:rFonts w:ascii="Arial" w:hAnsi="Arial" w:cs="Arial"/>
                          <w:lang w:val="en-US"/>
                        </w:rPr>
                        <w:t>&lt;18,777 (17.07</w:t>
                      </w:r>
                      <w:r>
                        <w:rPr>
                          <w:rFonts w:ascii="Arial" w:hAnsi="Arial" w:cs="Arial"/>
                          <w:lang w:val="en-US"/>
                        </w:rPr>
                        <w:t>%)</w:t>
                      </w:r>
                    </w:p>
                    <w:p w14:paraId="29AB974F" w14:textId="0E7F578A" w:rsidR="00696913" w:rsidRDefault="00696913" w:rsidP="00696913">
                      <w:pPr>
                        <w:pStyle w:val="ListParagraph"/>
                        <w:numPr>
                          <w:ilvl w:val="0"/>
                          <w:numId w:val="6"/>
                        </w:numPr>
                        <w:rPr>
                          <w:rFonts w:ascii="Arial" w:hAnsi="Arial" w:cs="Arial"/>
                          <w:lang w:val="en-US"/>
                        </w:rPr>
                      </w:pPr>
                      <w:r>
                        <w:rPr>
                          <w:rFonts w:ascii="Arial" w:hAnsi="Arial" w:cs="Arial"/>
                          <w:lang w:val="en-US"/>
                        </w:rPr>
                        <w:t>&gt;18,777 - &lt;24,983 (36.59</w:t>
                      </w:r>
                      <w:r>
                        <w:rPr>
                          <w:rFonts w:ascii="Arial" w:hAnsi="Arial" w:cs="Arial"/>
                          <w:lang w:val="en-US"/>
                        </w:rPr>
                        <w:t>%)</w:t>
                      </w:r>
                    </w:p>
                    <w:p w14:paraId="36D86E2B" w14:textId="09BD8D4A" w:rsidR="00696913" w:rsidRDefault="00696913" w:rsidP="00696913">
                      <w:pPr>
                        <w:pStyle w:val="ListParagraph"/>
                        <w:numPr>
                          <w:ilvl w:val="0"/>
                          <w:numId w:val="6"/>
                        </w:numPr>
                        <w:rPr>
                          <w:rFonts w:ascii="Arial" w:hAnsi="Arial" w:cs="Arial"/>
                          <w:lang w:val="en-US"/>
                        </w:rPr>
                      </w:pPr>
                      <w:r>
                        <w:rPr>
                          <w:rFonts w:ascii="Arial" w:hAnsi="Arial" w:cs="Arial"/>
                          <w:lang w:val="en-US"/>
                        </w:rPr>
                        <w:t>&gt;24,983 - &lt;33,158 (24.39</w:t>
                      </w:r>
                      <w:r>
                        <w:rPr>
                          <w:rFonts w:ascii="Arial" w:hAnsi="Arial" w:cs="Arial"/>
                          <w:lang w:val="en-US"/>
                        </w:rPr>
                        <w:t>%)</w:t>
                      </w:r>
                    </w:p>
                    <w:p w14:paraId="28073181" w14:textId="47E216FD" w:rsidR="00696913" w:rsidRDefault="00696913" w:rsidP="00696913">
                      <w:pPr>
                        <w:pStyle w:val="ListParagraph"/>
                        <w:numPr>
                          <w:ilvl w:val="0"/>
                          <w:numId w:val="6"/>
                        </w:numPr>
                        <w:rPr>
                          <w:rFonts w:ascii="Arial" w:hAnsi="Arial" w:cs="Arial"/>
                          <w:lang w:val="en-US"/>
                        </w:rPr>
                      </w:pPr>
                      <w:r>
                        <w:rPr>
                          <w:rFonts w:ascii="Arial" w:hAnsi="Arial" w:cs="Arial"/>
                          <w:lang w:val="en-US"/>
                        </w:rPr>
                        <w:t>&gt;33,158 - &lt;44,992 (</w:t>
                      </w:r>
                      <w:r>
                        <w:rPr>
                          <w:rFonts w:ascii="Arial" w:hAnsi="Arial" w:cs="Arial"/>
                          <w:lang w:val="en-US"/>
                        </w:rPr>
                        <w:t>1</w:t>
                      </w:r>
                      <w:r>
                        <w:rPr>
                          <w:rFonts w:ascii="Arial" w:hAnsi="Arial" w:cs="Arial"/>
                          <w:lang w:val="en-US"/>
                        </w:rPr>
                        <w:t>2.2%)</w:t>
                      </w:r>
                    </w:p>
                    <w:p w14:paraId="3702D916" w14:textId="525FDD28" w:rsidR="00696913" w:rsidRDefault="00696913" w:rsidP="00696913">
                      <w:pPr>
                        <w:pStyle w:val="ListParagraph"/>
                        <w:numPr>
                          <w:ilvl w:val="0"/>
                          <w:numId w:val="6"/>
                        </w:numPr>
                        <w:rPr>
                          <w:rFonts w:ascii="Arial" w:hAnsi="Arial" w:cs="Arial"/>
                          <w:lang w:val="en-US"/>
                        </w:rPr>
                      </w:pPr>
                      <w:r>
                        <w:rPr>
                          <w:rFonts w:ascii="Arial" w:hAnsi="Arial" w:cs="Arial"/>
                          <w:lang w:val="en-US"/>
                        </w:rPr>
                        <w:t>&gt;44,992 - &lt;60,410 (9.76</w:t>
                      </w:r>
                      <w:bookmarkStart w:id="1" w:name="_GoBack"/>
                      <w:bookmarkEnd w:id="1"/>
                      <w:r>
                        <w:rPr>
                          <w:rFonts w:ascii="Arial" w:hAnsi="Arial" w:cs="Arial"/>
                          <w:lang w:val="en-US"/>
                        </w:rPr>
                        <w:t>%)</w:t>
                      </w:r>
                    </w:p>
                    <w:p w14:paraId="034EF5D1" w14:textId="77777777" w:rsidR="00696913" w:rsidRDefault="00696913" w:rsidP="00696913">
                      <w:pPr>
                        <w:rPr>
                          <w:rFonts w:ascii="Arial" w:hAnsi="Arial" w:cs="Arial"/>
                          <w:lang w:val="en-US"/>
                        </w:rPr>
                      </w:pPr>
                    </w:p>
                    <w:p w14:paraId="0738F7B8" w14:textId="77777777" w:rsidR="00696913" w:rsidRDefault="00696913" w:rsidP="00696913">
                      <w:pPr>
                        <w:rPr>
                          <w:rFonts w:ascii="Arial" w:hAnsi="Arial" w:cs="Arial"/>
                          <w:lang w:val="en-US"/>
                        </w:rPr>
                      </w:pPr>
                    </w:p>
                    <w:p w14:paraId="2F840871" w14:textId="77777777" w:rsidR="00696913" w:rsidRDefault="00696913" w:rsidP="00696913">
                      <w:pPr>
                        <w:rPr>
                          <w:rFonts w:ascii="Arial" w:hAnsi="Arial" w:cs="Arial"/>
                          <w:lang w:val="en-US"/>
                        </w:rPr>
                      </w:pPr>
                    </w:p>
                    <w:p w14:paraId="7744A32A" w14:textId="77777777" w:rsidR="00696913" w:rsidRDefault="00696913" w:rsidP="00696913">
                      <w:pPr>
                        <w:rPr>
                          <w:rFonts w:ascii="Arial" w:hAnsi="Arial" w:cs="Arial"/>
                          <w:lang w:val="en-US"/>
                        </w:rPr>
                      </w:pPr>
                    </w:p>
                    <w:p w14:paraId="1F348832" w14:textId="77777777" w:rsidR="00696913" w:rsidRPr="006876E8" w:rsidRDefault="00696913" w:rsidP="00696913">
                      <w:pPr>
                        <w:rPr>
                          <w:rFonts w:ascii="Arial" w:hAnsi="Arial" w:cs="Arial"/>
                          <w:lang w:val="en-US"/>
                        </w:rPr>
                      </w:pPr>
                      <w:r>
                        <w:rPr>
                          <w:rFonts w:ascii="Arial" w:hAnsi="Arial" w:cs="Arial"/>
                          <w:lang w:val="en-US"/>
                        </w:rPr>
                        <w:t>4</w:t>
                      </w:r>
                    </w:p>
                    <w:p w14:paraId="3D59A0AF" w14:textId="77777777" w:rsidR="00696913" w:rsidRDefault="00696913" w:rsidP="00696913">
                      <w:pPr>
                        <w:pStyle w:val="ListParagraph"/>
                        <w:numPr>
                          <w:ilvl w:val="0"/>
                          <w:numId w:val="6"/>
                        </w:numPr>
                        <w:rPr>
                          <w:rFonts w:ascii="Arial" w:hAnsi="Arial" w:cs="Arial"/>
                          <w:lang w:val="en-US"/>
                        </w:rPr>
                      </w:pPr>
                    </w:p>
                    <w:p w14:paraId="32762E18" w14:textId="77777777" w:rsidR="00696913" w:rsidRPr="006876E8" w:rsidRDefault="00696913" w:rsidP="00696913">
                      <w:pPr>
                        <w:rPr>
                          <w:rFonts w:ascii="Arial" w:hAnsi="Arial" w:cs="Arial"/>
                          <w:lang w:val="en-US"/>
                        </w:rPr>
                      </w:pPr>
                    </w:p>
                  </w:txbxContent>
                </v:textbox>
              </v:shape>
            </w:pict>
          </mc:Fallback>
        </mc:AlternateContent>
      </w:r>
    </w:p>
    <w:p w14:paraId="30AEAECE" w14:textId="77777777" w:rsidR="00696913" w:rsidRDefault="00696913" w:rsidP="00853B2F">
      <w:pPr>
        <w:jc w:val="center"/>
        <w:rPr>
          <w:rFonts w:ascii="Arial" w:hAnsi="Arial" w:cs="Arial"/>
          <w:sz w:val="24"/>
          <w:szCs w:val="24"/>
        </w:rPr>
      </w:pPr>
    </w:p>
    <w:p w14:paraId="6D20C200" w14:textId="1CBF5B42" w:rsidR="00696913" w:rsidRDefault="00696913" w:rsidP="00853B2F">
      <w:pPr>
        <w:jc w:val="center"/>
        <w:rPr>
          <w:rFonts w:ascii="Arial" w:hAnsi="Arial" w:cs="Arial"/>
          <w:sz w:val="24"/>
          <w:szCs w:val="24"/>
        </w:rPr>
      </w:pPr>
    </w:p>
    <w:p w14:paraId="741CC41F" w14:textId="77777777" w:rsidR="00696913" w:rsidRDefault="00696913"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5D02E0C"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550811">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550811">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550811">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550811">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39FD81F6" w14:textId="77777777" w:rsidR="00BF3DCC" w:rsidRPr="00BF3DCC" w:rsidRDefault="00BF3DCC" w:rsidP="00BF3DCC">
      <w:pPr>
        <w:spacing w:after="0" w:line="240" w:lineRule="auto"/>
        <w:textAlignment w:val="baseline"/>
        <w:rPr>
          <w:rFonts w:ascii="Arial" w:eastAsia="Times New Roman" w:hAnsi="Arial" w:cs="Arial"/>
          <w:sz w:val="24"/>
          <w:szCs w:val="24"/>
          <w:lang w:eastAsia="en-GB"/>
        </w:rPr>
      </w:pPr>
    </w:p>
    <w:p w14:paraId="4D6F99AD" w14:textId="77777777"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A3D09" w14:textId="77777777" w:rsidR="003A2F7F" w:rsidRDefault="003A2F7F" w:rsidP="004C7FA1">
      <w:pPr>
        <w:spacing w:after="0" w:line="240" w:lineRule="auto"/>
      </w:pPr>
      <w:r>
        <w:separator/>
      </w:r>
    </w:p>
  </w:endnote>
  <w:endnote w:type="continuationSeparator" w:id="0">
    <w:p w14:paraId="7EC7C625" w14:textId="77777777" w:rsidR="003A2F7F" w:rsidRDefault="003A2F7F"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CBA58" w14:textId="77777777" w:rsidR="003A2F7F" w:rsidRDefault="003A2F7F" w:rsidP="004C7FA1">
      <w:pPr>
        <w:spacing w:after="0" w:line="240" w:lineRule="auto"/>
      </w:pPr>
      <w:r>
        <w:separator/>
      </w:r>
    </w:p>
  </w:footnote>
  <w:footnote w:type="continuationSeparator" w:id="0">
    <w:p w14:paraId="5AC33CB0" w14:textId="77777777" w:rsidR="003A2F7F" w:rsidRDefault="003A2F7F"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D524E"/>
    <w:multiLevelType w:val="hybridMultilevel"/>
    <w:tmpl w:val="000A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A7978"/>
    <w:rsid w:val="000B5BD7"/>
    <w:rsid w:val="00121BAF"/>
    <w:rsid w:val="001427B2"/>
    <w:rsid w:val="001443FB"/>
    <w:rsid w:val="00163A09"/>
    <w:rsid w:val="001721B2"/>
    <w:rsid w:val="001C7FE2"/>
    <w:rsid w:val="00263D4C"/>
    <w:rsid w:val="002763C7"/>
    <w:rsid w:val="002E7939"/>
    <w:rsid w:val="002F2AD4"/>
    <w:rsid w:val="002F6148"/>
    <w:rsid w:val="002F6163"/>
    <w:rsid w:val="00375555"/>
    <w:rsid w:val="00395922"/>
    <w:rsid w:val="003A2F7F"/>
    <w:rsid w:val="003B53B2"/>
    <w:rsid w:val="003D4AFF"/>
    <w:rsid w:val="00432073"/>
    <w:rsid w:val="00461C51"/>
    <w:rsid w:val="00464E87"/>
    <w:rsid w:val="00465CBD"/>
    <w:rsid w:val="00466260"/>
    <w:rsid w:val="004A4FB6"/>
    <w:rsid w:val="004B678C"/>
    <w:rsid w:val="004B7094"/>
    <w:rsid w:val="004C7FA1"/>
    <w:rsid w:val="004D6A41"/>
    <w:rsid w:val="00550811"/>
    <w:rsid w:val="00597314"/>
    <w:rsid w:val="005F047F"/>
    <w:rsid w:val="00603522"/>
    <w:rsid w:val="006536CF"/>
    <w:rsid w:val="00665281"/>
    <w:rsid w:val="00665B02"/>
    <w:rsid w:val="00696913"/>
    <w:rsid w:val="006C6247"/>
    <w:rsid w:val="00705816"/>
    <w:rsid w:val="007233D4"/>
    <w:rsid w:val="00725E16"/>
    <w:rsid w:val="00734141"/>
    <w:rsid w:val="007A247F"/>
    <w:rsid w:val="007A4B88"/>
    <w:rsid w:val="007C5B94"/>
    <w:rsid w:val="007F02A0"/>
    <w:rsid w:val="00853B2F"/>
    <w:rsid w:val="008633FD"/>
    <w:rsid w:val="009072EE"/>
    <w:rsid w:val="00947FCA"/>
    <w:rsid w:val="0096598A"/>
    <w:rsid w:val="00A66732"/>
    <w:rsid w:val="00A823DD"/>
    <w:rsid w:val="00AB7031"/>
    <w:rsid w:val="00AE5866"/>
    <w:rsid w:val="00B06CF8"/>
    <w:rsid w:val="00B56E9F"/>
    <w:rsid w:val="00BD3DDE"/>
    <w:rsid w:val="00BF24F2"/>
    <w:rsid w:val="00BF3DCC"/>
    <w:rsid w:val="00C372B2"/>
    <w:rsid w:val="00C91829"/>
    <w:rsid w:val="00CB2169"/>
    <w:rsid w:val="00CC180A"/>
    <w:rsid w:val="00D16ACF"/>
    <w:rsid w:val="00D342B7"/>
    <w:rsid w:val="00DC5836"/>
    <w:rsid w:val="00E5334F"/>
    <w:rsid w:val="00E53C79"/>
    <w:rsid w:val="00E62B16"/>
    <w:rsid w:val="00E86FEF"/>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2.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3.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9A2E7-F9B8-4901-9DF0-973535C3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13</cp:revision>
  <dcterms:created xsi:type="dcterms:W3CDTF">2022-12-19T17:12:00Z</dcterms:created>
  <dcterms:modified xsi:type="dcterms:W3CDTF">2023-02-06T11:05:00Z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