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061AFDD3"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 xml:space="preserve">School of </w:t>
      </w:r>
      <w:r w:rsidR="00960B82">
        <w:rPr>
          <w:rFonts w:ascii="Arial" w:eastAsia="Times New Roman" w:hAnsi="Arial" w:cs="Arial"/>
          <w:b/>
          <w:bCs/>
          <w:color w:val="FF0061"/>
          <w:sz w:val="24"/>
          <w:szCs w:val="24"/>
          <w:lang w:eastAsia="en-GB"/>
        </w:rPr>
        <w:t>Economics</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84788B2"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052549">
        <w:rPr>
          <w:rFonts w:ascii="Arial" w:eastAsia="Times New Roman" w:hAnsi="Arial" w:cs="Arial"/>
          <w:b/>
          <w:bCs/>
          <w:color w:val="FF0061"/>
          <w:sz w:val="24"/>
          <w:szCs w:val="24"/>
          <w:lang w:eastAsia="en-GB"/>
        </w:rPr>
        <w:t xml:space="preserve"> 48</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5C34D22E" w:rsidR="00CB2169" w:rsidRPr="00CB2169" w:rsidRDefault="00960B82"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94</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5C0AF254" w:rsidR="00CB2169" w:rsidRPr="00CB2169" w:rsidRDefault="00960B82"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90</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639C7F53" w:rsidR="00121BAF" w:rsidRDefault="00960B82" w:rsidP="00121BAF">
            <w:pPr>
              <w:rPr>
                <w:rFonts w:ascii="Segoe UI" w:hAnsi="Segoe UI" w:cs="Segoe UI"/>
                <w:color w:val="605E5C"/>
                <w:sz w:val="18"/>
                <w:szCs w:val="18"/>
              </w:rPr>
            </w:pPr>
            <w:r>
              <w:rPr>
                <w:noProof/>
                <w:lang w:eastAsia="en-GB"/>
              </w:rPr>
              <w:drawing>
                <wp:inline distT="0" distB="0" distL="0" distR="0" wp14:anchorId="05CD7DEE" wp14:editId="5D8A8A16">
                  <wp:extent cx="2481207" cy="1731264"/>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9791" cy="1744231"/>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1E0C38FC" w:rsidR="00F823A1" w:rsidRDefault="00960B82" w:rsidP="00121BAF">
            <w:pPr>
              <w:rPr>
                <w:noProof/>
                <w:lang w:eastAsia="en-GB"/>
              </w:rPr>
            </w:pPr>
            <w:r>
              <w:rPr>
                <w:noProof/>
                <w:lang w:eastAsia="en-GB"/>
              </w:rPr>
              <w:drawing>
                <wp:inline distT="0" distB="0" distL="0" distR="0" wp14:anchorId="5D3631DF" wp14:editId="387D272C">
                  <wp:extent cx="2501527" cy="17678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4812" cy="1784296"/>
                          </a:xfrm>
                          <a:prstGeom prst="rect">
                            <a:avLst/>
                          </a:prstGeom>
                        </pic:spPr>
                      </pic:pic>
                    </a:graphicData>
                  </a:graphic>
                </wp:inline>
              </w:drawing>
            </w:r>
            <w:r>
              <w:rPr>
                <w:noProof/>
                <w:lang w:eastAsia="en-GB"/>
              </w:rPr>
              <w:t xml:space="preserve"> </w:t>
            </w:r>
            <w:r w:rsidR="00052549">
              <w:rPr>
                <w:noProof/>
                <w:lang w:eastAsia="en-GB"/>
              </w:rPr>
              <w:t xml:space="preserve"> </w:t>
            </w:r>
            <w:r w:rsidR="00AD6E5E">
              <w:rPr>
                <w:noProof/>
                <w:lang w:eastAsia="en-GB"/>
              </w:rPr>
              <w:t xml:space="preserve">  </w:t>
            </w:r>
          </w:p>
          <w:p w14:paraId="6F9AB17E" w14:textId="1C98290F" w:rsidR="00AD6E5E" w:rsidRDefault="00AD6E5E" w:rsidP="00121BAF">
            <w:pPr>
              <w:rPr>
                <w:noProof/>
                <w:lang w:eastAsia="en-GB"/>
              </w:rPr>
            </w:pPr>
          </w:p>
          <w:p w14:paraId="146BF440" w14:textId="7208D206" w:rsidR="00AD6E5E" w:rsidRDefault="00960B82" w:rsidP="00121BAF">
            <w:r>
              <w:rPr>
                <w:noProof/>
                <w:lang w:eastAsia="en-GB"/>
              </w:rPr>
              <w:drawing>
                <wp:inline distT="0" distB="0" distL="0" distR="0" wp14:anchorId="576E2ECF" wp14:editId="6C10FA29">
                  <wp:extent cx="2651760" cy="168116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77838" cy="1697699"/>
                          </a:xfrm>
                          <a:prstGeom prst="rect">
                            <a:avLst/>
                          </a:prstGeom>
                        </pic:spPr>
                      </pic:pic>
                    </a:graphicData>
                  </a:graphic>
                </wp:inline>
              </w:drawing>
            </w:r>
          </w:p>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347108B2"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960B82">
        <w:rPr>
          <w:rFonts w:ascii="Arial" w:eastAsia="Times New Roman" w:hAnsi="Arial" w:cs="Arial"/>
          <w:color w:val="FF0000"/>
          <w:sz w:val="24"/>
          <w:szCs w:val="24"/>
          <w:lang w:eastAsia="en-GB"/>
        </w:rPr>
        <w:t xml:space="preserve">Deloitte, </w:t>
      </w:r>
      <w:proofErr w:type="spellStart"/>
      <w:r w:rsidR="00960B82">
        <w:rPr>
          <w:rFonts w:ascii="Arial" w:eastAsia="Times New Roman" w:hAnsi="Arial" w:cs="Arial"/>
          <w:color w:val="FF0000"/>
          <w:sz w:val="24"/>
          <w:szCs w:val="24"/>
          <w:lang w:eastAsia="en-GB"/>
        </w:rPr>
        <w:t>Ernst&amp;Young</w:t>
      </w:r>
      <w:proofErr w:type="spellEnd"/>
      <w:r w:rsidR="00960B82">
        <w:rPr>
          <w:rFonts w:ascii="Arial" w:eastAsia="Times New Roman" w:hAnsi="Arial" w:cs="Arial"/>
          <w:color w:val="FF0000"/>
          <w:sz w:val="24"/>
          <w:szCs w:val="24"/>
          <w:lang w:eastAsia="en-GB"/>
        </w:rPr>
        <w:t xml:space="preserve">, HSBC, </w:t>
      </w:r>
      <w:proofErr w:type="spellStart"/>
      <w:r w:rsidR="00960B82">
        <w:rPr>
          <w:rFonts w:ascii="Arial" w:eastAsia="Times New Roman" w:hAnsi="Arial" w:cs="Arial"/>
          <w:color w:val="FF0000"/>
          <w:sz w:val="24"/>
          <w:szCs w:val="24"/>
          <w:lang w:eastAsia="en-GB"/>
        </w:rPr>
        <w:t>Ipsos</w:t>
      </w:r>
      <w:proofErr w:type="spellEnd"/>
      <w:r w:rsidR="00960B82">
        <w:rPr>
          <w:rFonts w:ascii="Arial" w:eastAsia="Times New Roman" w:hAnsi="Arial" w:cs="Arial"/>
          <w:color w:val="FF0000"/>
          <w:sz w:val="24"/>
          <w:szCs w:val="24"/>
          <w:lang w:eastAsia="en-GB"/>
        </w:rPr>
        <w:t xml:space="preserve"> MORI, </w:t>
      </w:r>
      <w:proofErr w:type="gramStart"/>
      <w:r w:rsidR="00960B82">
        <w:rPr>
          <w:rFonts w:ascii="Arial" w:eastAsia="Times New Roman" w:hAnsi="Arial" w:cs="Arial"/>
          <w:color w:val="FF0000"/>
          <w:sz w:val="24"/>
          <w:szCs w:val="24"/>
          <w:lang w:eastAsia="en-GB"/>
        </w:rPr>
        <w:t>KPMG</w:t>
      </w:r>
      <w:proofErr w:type="gramEnd"/>
      <w:r w:rsidR="00960B82">
        <w:rPr>
          <w:rFonts w:ascii="Arial" w:eastAsia="Times New Roman" w:hAnsi="Arial" w:cs="Arial"/>
          <w:color w:val="FF0000"/>
          <w:sz w:val="24"/>
          <w:szCs w:val="24"/>
          <w:lang w:eastAsia="en-GB"/>
        </w:rPr>
        <w:t>.</w:t>
      </w:r>
      <w:r w:rsidR="00AD6E5E">
        <w:rPr>
          <w:rFonts w:ascii="Arial" w:eastAsia="Times New Roman" w:hAnsi="Arial" w:cs="Arial"/>
          <w:color w:val="FF0000"/>
          <w:sz w:val="24"/>
          <w:szCs w:val="24"/>
          <w:lang w:eastAsia="en-GB"/>
        </w:rPr>
        <w:t xml:space="preserve"> </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38682BE6" w:rsidR="00163A09" w:rsidRDefault="00960B82">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0F68F4E5" wp14:editId="3C15A265">
            <wp:extent cx="5522976" cy="3073013"/>
            <wp:effectExtent l="0" t="0" r="1905" b="0"/>
            <wp:docPr id="19" name="Picture 19" descr="Analyst, investment, graduate, trainee, associate, technology, financial, chartered, accountant, markets, research, business, banking, economist, consultant, communications, trader, scienist, administrative, technical, policy, assistant, manager."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8775" cy="3081804"/>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1A6BD536" w:rsidR="00853B2F" w:rsidRDefault="0059769C"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188C9F34" wp14:editId="0A575326">
                <wp:simplePos x="0" y="0"/>
                <wp:positionH relativeFrom="column">
                  <wp:posOffset>4098042</wp:posOffset>
                </wp:positionH>
                <wp:positionV relativeFrom="paragraph">
                  <wp:posOffset>3511025</wp:posOffset>
                </wp:positionV>
                <wp:extent cx="2435069" cy="974361"/>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435069" cy="974361"/>
                        </a:xfrm>
                        <a:prstGeom prst="rect">
                          <a:avLst/>
                        </a:prstGeom>
                        <a:solidFill>
                          <a:schemeClr val="lt1"/>
                        </a:solidFill>
                        <a:ln w="6350">
                          <a:solidFill>
                            <a:prstClr val="black"/>
                          </a:solidFill>
                        </a:ln>
                      </wps:spPr>
                      <wps:txbx>
                        <w:txbxContent>
                          <w:p w14:paraId="24925856" w14:textId="120D3E0E" w:rsidR="0059769C" w:rsidRDefault="0059769C" w:rsidP="0059769C">
                            <w:pPr>
                              <w:pStyle w:val="ListParagraph"/>
                              <w:numPr>
                                <w:ilvl w:val="0"/>
                                <w:numId w:val="6"/>
                              </w:numPr>
                              <w:rPr>
                                <w:rFonts w:ascii="Arial" w:hAnsi="Arial" w:cs="Arial"/>
                                <w:lang w:val="en-US"/>
                              </w:rPr>
                            </w:pPr>
                            <w:r>
                              <w:rPr>
                                <w:rFonts w:ascii="Arial" w:hAnsi="Arial" w:cs="Arial"/>
                                <w:lang w:val="en-US"/>
                              </w:rPr>
                              <w:t>&lt;18,777 (5.4%)</w:t>
                            </w:r>
                          </w:p>
                          <w:p w14:paraId="1D539D42" w14:textId="777B0D4C" w:rsidR="0059769C" w:rsidRDefault="0059769C" w:rsidP="0059769C">
                            <w:pPr>
                              <w:pStyle w:val="ListParagraph"/>
                              <w:numPr>
                                <w:ilvl w:val="0"/>
                                <w:numId w:val="6"/>
                              </w:numPr>
                              <w:rPr>
                                <w:rFonts w:ascii="Arial" w:hAnsi="Arial" w:cs="Arial"/>
                                <w:lang w:val="en-US"/>
                              </w:rPr>
                            </w:pPr>
                            <w:r>
                              <w:rPr>
                                <w:rFonts w:ascii="Arial" w:hAnsi="Arial" w:cs="Arial"/>
                                <w:lang w:val="en-US"/>
                              </w:rPr>
                              <w:t>&gt;18,777 - &lt;24,983 (13.5%)</w:t>
                            </w:r>
                          </w:p>
                          <w:p w14:paraId="2BC4AFD0" w14:textId="79C2CB12" w:rsidR="0059769C" w:rsidRDefault="0059769C" w:rsidP="0059769C">
                            <w:pPr>
                              <w:pStyle w:val="ListParagraph"/>
                              <w:numPr>
                                <w:ilvl w:val="0"/>
                                <w:numId w:val="6"/>
                              </w:numPr>
                              <w:rPr>
                                <w:rFonts w:ascii="Arial" w:hAnsi="Arial" w:cs="Arial"/>
                                <w:lang w:val="en-US"/>
                              </w:rPr>
                            </w:pPr>
                            <w:r>
                              <w:rPr>
                                <w:rFonts w:ascii="Arial" w:hAnsi="Arial" w:cs="Arial"/>
                                <w:lang w:val="en-US"/>
                              </w:rPr>
                              <w:t>&gt;24,983 - &lt;33,158 (35.1%)</w:t>
                            </w:r>
                          </w:p>
                          <w:p w14:paraId="3399994D" w14:textId="74F247BC" w:rsidR="0059769C" w:rsidRDefault="0059769C" w:rsidP="0059769C">
                            <w:pPr>
                              <w:pStyle w:val="ListParagraph"/>
                              <w:numPr>
                                <w:ilvl w:val="0"/>
                                <w:numId w:val="6"/>
                              </w:numPr>
                              <w:rPr>
                                <w:rFonts w:ascii="Arial" w:hAnsi="Arial" w:cs="Arial"/>
                                <w:lang w:val="en-US"/>
                              </w:rPr>
                            </w:pPr>
                            <w:r>
                              <w:rPr>
                                <w:rFonts w:ascii="Arial" w:hAnsi="Arial" w:cs="Arial"/>
                                <w:lang w:val="en-US"/>
                              </w:rPr>
                              <w:t>&gt;33,158 - &lt;44,992 (37.8%)</w:t>
                            </w:r>
                          </w:p>
                          <w:p w14:paraId="269AF78A" w14:textId="337B02EC" w:rsidR="0059769C" w:rsidRDefault="0059769C" w:rsidP="0059769C">
                            <w:pPr>
                              <w:pStyle w:val="ListParagraph"/>
                              <w:numPr>
                                <w:ilvl w:val="0"/>
                                <w:numId w:val="6"/>
                              </w:numPr>
                              <w:rPr>
                                <w:rFonts w:ascii="Arial" w:hAnsi="Arial" w:cs="Arial"/>
                                <w:lang w:val="en-US"/>
                              </w:rPr>
                            </w:pPr>
                            <w:r>
                              <w:rPr>
                                <w:rFonts w:ascii="Arial" w:hAnsi="Arial" w:cs="Arial"/>
                                <w:lang w:val="en-US"/>
                              </w:rPr>
                              <w:t>&gt;44,992 - &lt;60,410 (8.1%)</w:t>
                            </w:r>
                          </w:p>
                          <w:p w14:paraId="2217376F" w14:textId="77777777" w:rsidR="0059769C" w:rsidRDefault="0059769C" w:rsidP="0059769C">
                            <w:pPr>
                              <w:rPr>
                                <w:rFonts w:ascii="Arial" w:hAnsi="Arial" w:cs="Arial"/>
                                <w:lang w:val="en-US"/>
                              </w:rPr>
                            </w:pPr>
                          </w:p>
                          <w:p w14:paraId="6FB6700B" w14:textId="77777777" w:rsidR="0059769C" w:rsidRDefault="0059769C" w:rsidP="0059769C">
                            <w:pPr>
                              <w:rPr>
                                <w:rFonts w:ascii="Arial" w:hAnsi="Arial" w:cs="Arial"/>
                                <w:lang w:val="en-US"/>
                              </w:rPr>
                            </w:pPr>
                          </w:p>
                          <w:p w14:paraId="44F54437" w14:textId="77777777" w:rsidR="0059769C" w:rsidRDefault="0059769C" w:rsidP="0059769C">
                            <w:pPr>
                              <w:rPr>
                                <w:rFonts w:ascii="Arial" w:hAnsi="Arial" w:cs="Arial"/>
                                <w:lang w:val="en-US"/>
                              </w:rPr>
                            </w:pPr>
                          </w:p>
                          <w:p w14:paraId="1046D351" w14:textId="77777777" w:rsidR="0059769C" w:rsidRDefault="0059769C" w:rsidP="0059769C">
                            <w:pPr>
                              <w:rPr>
                                <w:rFonts w:ascii="Arial" w:hAnsi="Arial" w:cs="Arial"/>
                                <w:lang w:val="en-US"/>
                              </w:rPr>
                            </w:pPr>
                          </w:p>
                          <w:p w14:paraId="08257C08" w14:textId="77777777" w:rsidR="0059769C" w:rsidRPr="006876E8" w:rsidRDefault="0059769C" w:rsidP="0059769C">
                            <w:pPr>
                              <w:rPr>
                                <w:rFonts w:ascii="Arial" w:hAnsi="Arial" w:cs="Arial"/>
                                <w:lang w:val="en-US"/>
                              </w:rPr>
                            </w:pPr>
                            <w:r>
                              <w:rPr>
                                <w:rFonts w:ascii="Arial" w:hAnsi="Arial" w:cs="Arial"/>
                                <w:lang w:val="en-US"/>
                              </w:rPr>
                              <w:t>4</w:t>
                            </w:r>
                          </w:p>
                          <w:p w14:paraId="2113FBD3" w14:textId="77777777" w:rsidR="0059769C" w:rsidRDefault="0059769C" w:rsidP="0059769C">
                            <w:pPr>
                              <w:pStyle w:val="ListParagraph"/>
                              <w:numPr>
                                <w:ilvl w:val="0"/>
                                <w:numId w:val="6"/>
                              </w:numPr>
                              <w:rPr>
                                <w:rFonts w:ascii="Arial" w:hAnsi="Arial" w:cs="Arial"/>
                                <w:lang w:val="en-US"/>
                              </w:rPr>
                            </w:pPr>
                          </w:p>
                          <w:p w14:paraId="16B09AFB" w14:textId="77777777" w:rsidR="0059769C" w:rsidRPr="006876E8" w:rsidRDefault="0059769C" w:rsidP="0059769C">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C9F34" id="Text Box 7" o:spid="_x0000_s1029" type="#_x0000_t202" style="position:absolute;left:0;text-align:left;margin-left:322.7pt;margin-top:276.45pt;width:191.75pt;height:7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" fillcolor="white [3201]" strokeweight=".5pt">
                <v:textbox>
                  <w:txbxContent>
                    <w:p w14:paraId="24925856" w14:textId="120D3E0E" w:rsidR="0059769C" w:rsidRDefault="0059769C" w:rsidP="0059769C">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5.4</w:t>
                      </w:r>
                      <w:r>
                        <w:rPr>
                          <w:rFonts w:ascii="Arial" w:hAnsi="Arial" w:cs="Arial"/>
                          <w:lang w:val="en-US"/>
                        </w:rPr>
                        <w:t>%)</w:t>
                      </w:r>
                    </w:p>
                    <w:p w14:paraId="1D539D42" w14:textId="777B0D4C" w:rsidR="0059769C" w:rsidRDefault="0059769C" w:rsidP="0059769C">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13.5</w:t>
                      </w:r>
                      <w:r>
                        <w:rPr>
                          <w:rFonts w:ascii="Arial" w:hAnsi="Arial" w:cs="Arial"/>
                          <w:lang w:val="en-US"/>
                        </w:rPr>
                        <w:t>%)</w:t>
                      </w:r>
                    </w:p>
                    <w:p w14:paraId="2BC4AFD0" w14:textId="79C2CB12" w:rsidR="0059769C" w:rsidRDefault="0059769C" w:rsidP="0059769C">
                      <w:pPr>
                        <w:pStyle w:val="ListParagraph"/>
                        <w:numPr>
                          <w:ilvl w:val="0"/>
                          <w:numId w:val="6"/>
                        </w:numPr>
                        <w:rPr>
                          <w:rFonts w:ascii="Arial" w:hAnsi="Arial" w:cs="Arial"/>
                          <w:lang w:val="en-US"/>
                        </w:rPr>
                      </w:pPr>
                      <w:r>
                        <w:rPr>
                          <w:rFonts w:ascii="Arial" w:hAnsi="Arial" w:cs="Arial"/>
                          <w:lang w:val="en-US"/>
                        </w:rPr>
                        <w:t>&gt;24,983 - &lt;33,158 (</w:t>
                      </w:r>
                      <w:r>
                        <w:rPr>
                          <w:rFonts w:ascii="Arial" w:hAnsi="Arial" w:cs="Arial"/>
                          <w:lang w:val="en-US"/>
                        </w:rPr>
                        <w:t>35.1</w:t>
                      </w:r>
                      <w:r>
                        <w:rPr>
                          <w:rFonts w:ascii="Arial" w:hAnsi="Arial" w:cs="Arial"/>
                          <w:lang w:val="en-US"/>
                        </w:rPr>
                        <w:t>%)</w:t>
                      </w:r>
                    </w:p>
                    <w:p w14:paraId="3399994D" w14:textId="74F247BC" w:rsidR="0059769C" w:rsidRDefault="0059769C" w:rsidP="0059769C">
                      <w:pPr>
                        <w:pStyle w:val="ListParagraph"/>
                        <w:numPr>
                          <w:ilvl w:val="0"/>
                          <w:numId w:val="6"/>
                        </w:numPr>
                        <w:rPr>
                          <w:rFonts w:ascii="Arial" w:hAnsi="Arial" w:cs="Arial"/>
                          <w:lang w:val="en-US"/>
                        </w:rPr>
                      </w:pPr>
                      <w:r>
                        <w:rPr>
                          <w:rFonts w:ascii="Arial" w:hAnsi="Arial" w:cs="Arial"/>
                          <w:lang w:val="en-US"/>
                        </w:rPr>
                        <w:t>&gt;33,158 - &lt;44,992 (</w:t>
                      </w:r>
                      <w:r>
                        <w:rPr>
                          <w:rFonts w:ascii="Arial" w:hAnsi="Arial" w:cs="Arial"/>
                          <w:lang w:val="en-US"/>
                        </w:rPr>
                        <w:t>37.8</w:t>
                      </w:r>
                      <w:r>
                        <w:rPr>
                          <w:rFonts w:ascii="Arial" w:hAnsi="Arial" w:cs="Arial"/>
                          <w:lang w:val="en-US"/>
                        </w:rPr>
                        <w:t>%)</w:t>
                      </w:r>
                    </w:p>
                    <w:p w14:paraId="269AF78A" w14:textId="337B02EC" w:rsidR="0059769C" w:rsidRDefault="0059769C" w:rsidP="0059769C">
                      <w:pPr>
                        <w:pStyle w:val="ListParagraph"/>
                        <w:numPr>
                          <w:ilvl w:val="0"/>
                          <w:numId w:val="6"/>
                        </w:numPr>
                        <w:rPr>
                          <w:rFonts w:ascii="Arial" w:hAnsi="Arial" w:cs="Arial"/>
                          <w:lang w:val="en-US"/>
                        </w:rPr>
                      </w:pPr>
                      <w:r>
                        <w:rPr>
                          <w:rFonts w:ascii="Arial" w:hAnsi="Arial" w:cs="Arial"/>
                          <w:lang w:val="en-US"/>
                        </w:rPr>
                        <w:t>&gt;44,992 - &lt;60,410 (</w:t>
                      </w:r>
                      <w:r>
                        <w:rPr>
                          <w:rFonts w:ascii="Arial" w:hAnsi="Arial" w:cs="Arial"/>
                          <w:lang w:val="en-US"/>
                        </w:rPr>
                        <w:t>8.1</w:t>
                      </w:r>
                      <w:r>
                        <w:rPr>
                          <w:rFonts w:ascii="Arial" w:hAnsi="Arial" w:cs="Arial"/>
                          <w:lang w:val="en-US"/>
                        </w:rPr>
                        <w:t>%)</w:t>
                      </w:r>
                    </w:p>
                    <w:p w14:paraId="2217376F" w14:textId="77777777" w:rsidR="0059769C" w:rsidRDefault="0059769C" w:rsidP="0059769C">
                      <w:pPr>
                        <w:rPr>
                          <w:rFonts w:ascii="Arial" w:hAnsi="Arial" w:cs="Arial"/>
                          <w:lang w:val="en-US"/>
                        </w:rPr>
                      </w:pPr>
                    </w:p>
                    <w:p w14:paraId="6FB6700B" w14:textId="77777777" w:rsidR="0059769C" w:rsidRDefault="0059769C" w:rsidP="0059769C">
                      <w:pPr>
                        <w:rPr>
                          <w:rFonts w:ascii="Arial" w:hAnsi="Arial" w:cs="Arial"/>
                          <w:lang w:val="en-US"/>
                        </w:rPr>
                      </w:pPr>
                    </w:p>
                    <w:p w14:paraId="44F54437" w14:textId="77777777" w:rsidR="0059769C" w:rsidRDefault="0059769C" w:rsidP="0059769C">
                      <w:pPr>
                        <w:rPr>
                          <w:rFonts w:ascii="Arial" w:hAnsi="Arial" w:cs="Arial"/>
                          <w:lang w:val="en-US"/>
                        </w:rPr>
                      </w:pPr>
                    </w:p>
                    <w:p w14:paraId="1046D351" w14:textId="77777777" w:rsidR="0059769C" w:rsidRDefault="0059769C" w:rsidP="0059769C">
                      <w:pPr>
                        <w:rPr>
                          <w:rFonts w:ascii="Arial" w:hAnsi="Arial" w:cs="Arial"/>
                          <w:lang w:val="en-US"/>
                        </w:rPr>
                      </w:pPr>
                    </w:p>
                    <w:p w14:paraId="08257C08" w14:textId="77777777" w:rsidR="0059769C" w:rsidRPr="006876E8" w:rsidRDefault="0059769C" w:rsidP="0059769C">
                      <w:pPr>
                        <w:rPr>
                          <w:rFonts w:ascii="Arial" w:hAnsi="Arial" w:cs="Arial"/>
                          <w:lang w:val="en-US"/>
                        </w:rPr>
                      </w:pPr>
                      <w:r>
                        <w:rPr>
                          <w:rFonts w:ascii="Arial" w:hAnsi="Arial" w:cs="Arial"/>
                          <w:lang w:val="en-US"/>
                        </w:rPr>
                        <w:t>4</w:t>
                      </w:r>
                    </w:p>
                    <w:p w14:paraId="2113FBD3" w14:textId="77777777" w:rsidR="0059769C" w:rsidRDefault="0059769C" w:rsidP="0059769C">
                      <w:pPr>
                        <w:pStyle w:val="ListParagraph"/>
                        <w:numPr>
                          <w:ilvl w:val="0"/>
                          <w:numId w:val="6"/>
                        </w:numPr>
                        <w:rPr>
                          <w:rFonts w:ascii="Arial" w:hAnsi="Arial" w:cs="Arial"/>
                          <w:lang w:val="en-US"/>
                        </w:rPr>
                      </w:pPr>
                    </w:p>
                    <w:p w14:paraId="16B09AFB" w14:textId="77777777" w:rsidR="0059769C" w:rsidRPr="006876E8" w:rsidRDefault="0059769C" w:rsidP="0059769C">
                      <w:pPr>
                        <w:rPr>
                          <w:rFonts w:ascii="Arial" w:hAnsi="Arial" w:cs="Arial"/>
                          <w:lang w:val="en-US"/>
                        </w:rPr>
                      </w:pPr>
                    </w:p>
                  </w:txbxContent>
                </v:textbox>
              </v:shape>
            </w:pict>
          </mc:Fallback>
        </mc:AlternateContent>
      </w:r>
      <w:r w:rsidR="00960B82">
        <w:rPr>
          <w:noProof/>
          <w:lang w:eastAsia="en-GB"/>
        </w:rPr>
        <w:drawing>
          <wp:inline distT="0" distB="0" distL="0" distR="0" wp14:anchorId="74F91379" wp14:editId="4A6F3716">
            <wp:extent cx="5731510" cy="3736975"/>
            <wp:effectExtent l="0" t="0" r="2540" b="0"/>
            <wp:docPr id="1" name="Picture 1" descr="This picture depicts salary information for graduates from this school:&#10;&#10;1. &lt;18,777 (5.4%)&#10;2. &gt;18,777 - &lt;24,983 (13.5%)&#10;3. &gt;24,983 - &lt;33,158 (35.1%)&#10;4. &gt;33,158 - &lt;44,992 (37.8%)&#10;5. &gt;44,992 - &lt;60,410 (8.1%)&#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736975"/>
                    </a:xfrm>
                    <a:prstGeom prst="rect">
                      <a:avLst/>
                    </a:prstGeom>
                  </pic:spPr>
                </pic:pic>
              </a:graphicData>
            </a:graphic>
          </wp:inline>
        </w:drawing>
      </w:r>
    </w:p>
    <w:p w14:paraId="4A869A9F" w14:textId="5FAD6796" w:rsidR="00853B2F" w:rsidRDefault="00853B2F" w:rsidP="00853B2F">
      <w:pPr>
        <w:jc w:val="center"/>
        <w:rPr>
          <w:rFonts w:ascii="Arial" w:hAnsi="Arial" w:cs="Arial"/>
          <w:sz w:val="24"/>
          <w:szCs w:val="24"/>
        </w:rPr>
      </w:pPr>
    </w:p>
    <w:p w14:paraId="6E0BB693" w14:textId="37EBC114" w:rsidR="0059769C" w:rsidRDefault="0059769C" w:rsidP="00BF3DCC">
      <w:pPr>
        <w:rPr>
          <w:rFonts w:ascii="Arial" w:hAnsi="Arial" w:cs="Arial"/>
          <w:sz w:val="24"/>
          <w:szCs w:val="24"/>
        </w:rPr>
      </w:pPr>
    </w:p>
    <w:p w14:paraId="6A5AF74D" w14:textId="77777777" w:rsidR="00DE3E0A" w:rsidRDefault="00DE3E0A" w:rsidP="00BF3DCC">
      <w:pPr>
        <w:rPr>
          <w:rFonts w:ascii="Arial" w:hAnsi="Arial" w:cs="Arial"/>
          <w:sz w:val="24"/>
          <w:szCs w:val="24"/>
        </w:rPr>
      </w:pPr>
    </w:p>
    <w:p w14:paraId="28E6AEBD" w14:textId="52682262"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24ABA" w14:textId="77777777" w:rsidR="004330DC" w:rsidRDefault="004330DC" w:rsidP="004C7FA1">
      <w:pPr>
        <w:spacing w:after="0" w:line="240" w:lineRule="auto"/>
      </w:pPr>
      <w:r>
        <w:separator/>
      </w:r>
    </w:p>
  </w:endnote>
  <w:endnote w:type="continuationSeparator" w:id="0">
    <w:p w14:paraId="2D7DC3EE" w14:textId="77777777" w:rsidR="004330DC" w:rsidRDefault="004330DC"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24BF5" w14:textId="77777777" w:rsidR="004330DC" w:rsidRDefault="004330DC" w:rsidP="004C7FA1">
      <w:pPr>
        <w:spacing w:after="0" w:line="240" w:lineRule="auto"/>
      </w:pPr>
      <w:r>
        <w:separator/>
      </w:r>
    </w:p>
  </w:footnote>
  <w:footnote w:type="continuationSeparator" w:id="0">
    <w:p w14:paraId="2FFAF63A" w14:textId="77777777" w:rsidR="004330DC" w:rsidRDefault="004330DC"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52549"/>
    <w:rsid w:val="000612B8"/>
    <w:rsid w:val="000A7978"/>
    <w:rsid w:val="000B07FD"/>
    <w:rsid w:val="00121BAF"/>
    <w:rsid w:val="001427B2"/>
    <w:rsid w:val="001443FB"/>
    <w:rsid w:val="00163A09"/>
    <w:rsid w:val="001721B2"/>
    <w:rsid w:val="001C7FE2"/>
    <w:rsid w:val="00263D4C"/>
    <w:rsid w:val="002C2CC0"/>
    <w:rsid w:val="002E7939"/>
    <w:rsid w:val="002F2AD4"/>
    <w:rsid w:val="002F6148"/>
    <w:rsid w:val="002F6163"/>
    <w:rsid w:val="00340DEA"/>
    <w:rsid w:val="00375555"/>
    <w:rsid w:val="00395922"/>
    <w:rsid w:val="003B53B2"/>
    <w:rsid w:val="003D4AFF"/>
    <w:rsid w:val="00432073"/>
    <w:rsid w:val="004330DC"/>
    <w:rsid w:val="00464E87"/>
    <w:rsid w:val="00465CBD"/>
    <w:rsid w:val="00466260"/>
    <w:rsid w:val="004720A0"/>
    <w:rsid w:val="004A4FB6"/>
    <w:rsid w:val="004B678C"/>
    <w:rsid w:val="004B7094"/>
    <w:rsid w:val="004C7FA1"/>
    <w:rsid w:val="004D6A41"/>
    <w:rsid w:val="005161E9"/>
    <w:rsid w:val="00597314"/>
    <w:rsid w:val="0059769C"/>
    <w:rsid w:val="005F047F"/>
    <w:rsid w:val="005F612A"/>
    <w:rsid w:val="00603522"/>
    <w:rsid w:val="0063197C"/>
    <w:rsid w:val="006536CF"/>
    <w:rsid w:val="00665B02"/>
    <w:rsid w:val="006C6247"/>
    <w:rsid w:val="00705816"/>
    <w:rsid w:val="007233D4"/>
    <w:rsid w:val="00725E16"/>
    <w:rsid w:val="00734141"/>
    <w:rsid w:val="007A247F"/>
    <w:rsid w:val="007A4B88"/>
    <w:rsid w:val="007C5B94"/>
    <w:rsid w:val="007F02A0"/>
    <w:rsid w:val="00806F8A"/>
    <w:rsid w:val="008236F6"/>
    <w:rsid w:val="008354D0"/>
    <w:rsid w:val="00853B2F"/>
    <w:rsid w:val="008633FD"/>
    <w:rsid w:val="009072EE"/>
    <w:rsid w:val="00947FCA"/>
    <w:rsid w:val="00960B82"/>
    <w:rsid w:val="0096598A"/>
    <w:rsid w:val="009823AA"/>
    <w:rsid w:val="009B3265"/>
    <w:rsid w:val="00A66732"/>
    <w:rsid w:val="00A823DD"/>
    <w:rsid w:val="00AB7031"/>
    <w:rsid w:val="00AD6E5E"/>
    <w:rsid w:val="00B06CF8"/>
    <w:rsid w:val="00B43865"/>
    <w:rsid w:val="00BF24F2"/>
    <w:rsid w:val="00BF3DCC"/>
    <w:rsid w:val="00C91829"/>
    <w:rsid w:val="00CB2169"/>
    <w:rsid w:val="00CC180A"/>
    <w:rsid w:val="00D16ACF"/>
    <w:rsid w:val="00DC5836"/>
    <w:rsid w:val="00DE3E0A"/>
    <w:rsid w:val="00E24379"/>
    <w:rsid w:val="00E5334F"/>
    <w:rsid w:val="00E53C79"/>
    <w:rsid w:val="00E86FEF"/>
    <w:rsid w:val="00F43B21"/>
    <w:rsid w:val="00F44FB2"/>
    <w:rsid w:val="00F5450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80C79-FB43-4F3D-82DD-66628810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7</cp:revision>
  <dcterms:created xsi:type="dcterms:W3CDTF">2023-02-04T22:54:00Z</dcterms:created>
  <dcterms:modified xsi:type="dcterms:W3CDTF">2023-02-06T10:33:00Z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