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2DF05243"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School of</w:t>
      </w:r>
      <w:r w:rsidR="000A1300">
        <w:rPr>
          <w:rFonts w:ascii="Arial" w:eastAsia="Times New Roman" w:hAnsi="Arial" w:cs="Arial"/>
          <w:b/>
          <w:bCs/>
          <w:color w:val="FF0061"/>
          <w:sz w:val="24"/>
          <w:szCs w:val="24"/>
          <w:lang w:eastAsia="en-GB"/>
        </w:rPr>
        <w:t xml:space="preserve"> </w:t>
      </w:r>
      <w:r w:rsidR="0027275E">
        <w:rPr>
          <w:rFonts w:ascii="Arial" w:eastAsia="Times New Roman" w:hAnsi="Arial" w:cs="Arial"/>
          <w:b/>
          <w:bCs/>
          <w:color w:val="FF0061"/>
          <w:sz w:val="24"/>
          <w:szCs w:val="24"/>
          <w:lang w:eastAsia="en-GB"/>
        </w:rPr>
        <w:t xml:space="preserve">Informatics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1B1FF6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A3102F">
        <w:rPr>
          <w:rFonts w:ascii="Arial" w:eastAsia="Times New Roman" w:hAnsi="Arial" w:cs="Arial"/>
          <w:b/>
          <w:bCs/>
          <w:color w:val="FF0061"/>
          <w:sz w:val="24"/>
          <w:szCs w:val="24"/>
          <w:lang w:eastAsia="en-GB"/>
        </w:rPr>
        <w:t xml:space="preserve"> 48</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6F65315E" w:rsidR="00CB2169" w:rsidRPr="00CB2169" w:rsidRDefault="00A3102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96</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7F06C922" w:rsidR="00CB2169" w:rsidRPr="00CB2169" w:rsidRDefault="00A3102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96</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838"/>
      </w:tblGrid>
      <w:tr w:rsidR="008342DD"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7229CE8E" w:rsidR="00121BAF" w:rsidRDefault="0027275E" w:rsidP="00121BAF">
            <w:pPr>
              <w:rPr>
                <w:rFonts w:ascii="Segoe UI" w:hAnsi="Segoe UI" w:cs="Segoe UI"/>
                <w:color w:val="605E5C"/>
                <w:sz w:val="18"/>
                <w:szCs w:val="18"/>
              </w:rPr>
            </w:pPr>
            <w:r>
              <w:rPr>
                <w:noProof/>
                <w:lang w:eastAsia="en-GB"/>
              </w:rPr>
              <w:drawing>
                <wp:inline distT="0" distB="0" distL="0" distR="0" wp14:anchorId="48E612B3" wp14:editId="44FE8177">
                  <wp:extent cx="2920555" cy="1755648"/>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33699" cy="1763549"/>
                          </a:xfrm>
                          <a:prstGeom prst="rect">
                            <a:avLst/>
                          </a:prstGeom>
                        </pic:spPr>
                      </pic:pic>
                    </a:graphicData>
                  </a:graphic>
                </wp:inline>
              </w:drawing>
            </w:r>
          </w:p>
        </w:tc>
      </w:tr>
      <w:tr w:rsidR="008342DD"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2DE2F8E6" w:rsidR="00F823A1" w:rsidRDefault="0027275E" w:rsidP="00121BAF">
            <w:pPr>
              <w:rPr>
                <w:noProof/>
                <w:lang w:eastAsia="en-GB"/>
              </w:rPr>
            </w:pPr>
            <w:r>
              <w:rPr>
                <w:noProof/>
                <w:lang w:eastAsia="en-GB"/>
              </w:rPr>
              <w:drawing>
                <wp:inline distT="0" distB="0" distL="0" distR="0" wp14:anchorId="50F40806" wp14:editId="10770BD3">
                  <wp:extent cx="2920555" cy="1755648"/>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33674" cy="1763534"/>
                          </a:xfrm>
                          <a:prstGeom prst="rect">
                            <a:avLst/>
                          </a:prstGeom>
                        </pic:spPr>
                      </pic:pic>
                    </a:graphicData>
                  </a:graphic>
                </wp:inline>
              </w:drawing>
            </w:r>
            <w:r>
              <w:rPr>
                <w:noProof/>
                <w:lang w:eastAsia="en-GB"/>
              </w:rPr>
              <w:t xml:space="preserve"> </w:t>
            </w:r>
            <w:r w:rsidR="00040477">
              <w:rPr>
                <w:noProof/>
                <w:lang w:eastAsia="en-GB"/>
              </w:rPr>
              <w:t xml:space="preserve"> </w:t>
            </w:r>
            <w:r w:rsidR="00960B82">
              <w:rPr>
                <w:noProof/>
                <w:lang w:eastAsia="en-GB"/>
              </w:rPr>
              <w:t xml:space="preserve"> </w:t>
            </w:r>
            <w:r w:rsidR="00052549">
              <w:rPr>
                <w:noProof/>
                <w:lang w:eastAsia="en-GB"/>
              </w:rPr>
              <w:t xml:space="preserve"> </w:t>
            </w:r>
            <w:r w:rsidR="00AD6E5E">
              <w:rPr>
                <w:noProof/>
                <w:lang w:eastAsia="en-GB"/>
              </w:rPr>
              <w:t xml:space="preserve">  </w:t>
            </w:r>
          </w:p>
          <w:p w14:paraId="6F9AB17E" w14:textId="74C3C30A" w:rsidR="00AD6E5E" w:rsidRDefault="00AD6E5E" w:rsidP="00121BAF">
            <w:pPr>
              <w:rPr>
                <w:noProof/>
                <w:lang w:eastAsia="en-GB"/>
              </w:rPr>
            </w:pPr>
          </w:p>
          <w:p w14:paraId="146BF440" w14:textId="3805F8F4" w:rsidR="00AD6E5E" w:rsidRDefault="0027275E" w:rsidP="00121BAF">
            <w:r>
              <w:rPr>
                <w:noProof/>
                <w:lang w:eastAsia="en-GB"/>
              </w:rPr>
              <w:drawing>
                <wp:inline distT="0" distB="0" distL="0" distR="0" wp14:anchorId="582C8075" wp14:editId="244D5FF2">
                  <wp:extent cx="3072384" cy="2056130"/>
                  <wp:effectExtent l="0" t="0" r="0" b="127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75552" cy="2058250"/>
                          </a:xfrm>
                          <a:prstGeom prst="rect">
                            <a:avLst/>
                          </a:prstGeom>
                        </pic:spPr>
                      </pic:pic>
                    </a:graphicData>
                  </a:graphic>
                </wp:inline>
              </w:drawing>
            </w:r>
          </w:p>
          <w:p w14:paraId="515B4B38" w14:textId="75717619"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3C9F5F4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4C4CCDF6"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27275E">
        <w:rPr>
          <w:rFonts w:ascii="Arial" w:eastAsia="Times New Roman" w:hAnsi="Arial" w:cs="Arial"/>
          <w:color w:val="FF0000"/>
          <w:sz w:val="24"/>
          <w:szCs w:val="24"/>
          <w:lang w:eastAsia="en-GB"/>
        </w:rPr>
        <w:t xml:space="preserve">Amazon, Barclays, J.P. Morgan, Google, </w:t>
      </w:r>
      <w:proofErr w:type="spellStart"/>
      <w:proofErr w:type="gramStart"/>
      <w:r w:rsidR="0027275E">
        <w:rPr>
          <w:rFonts w:ascii="Arial" w:eastAsia="Times New Roman" w:hAnsi="Arial" w:cs="Arial"/>
          <w:color w:val="FF0000"/>
          <w:sz w:val="24"/>
          <w:szCs w:val="24"/>
          <w:lang w:eastAsia="en-GB"/>
        </w:rPr>
        <w:t>Actelligent</w:t>
      </w:r>
      <w:proofErr w:type="spellEnd"/>
      <w:proofErr w:type="gramEnd"/>
      <w:r w:rsidR="0027275E">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1E361968" w:rsidR="00163A09" w:rsidRDefault="0027275E">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1C795B7D" wp14:editId="5C431175">
            <wp:extent cx="5667375" cy="2714625"/>
            <wp:effectExtent l="0" t="0" r="9525" b="9525"/>
            <wp:docPr id="79" name="Picture 79" descr="Software engineer, developer, graduate, robotics, technology, engineer, analyst, intern, applied, machine learning, data scientist, digital, researcher, earth, associate, business, games."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67375" cy="2714625"/>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0C023932" w:rsidR="00853B2F" w:rsidRDefault="00750AD5" w:rsidP="00853B2F">
      <w:pPr>
        <w:jc w:val="center"/>
        <w:rPr>
          <w:rFonts w:ascii="Arial" w:hAnsi="Arial" w:cs="Arial"/>
          <w:sz w:val="24"/>
          <w:szCs w:val="24"/>
        </w:rPr>
      </w:pPr>
      <w:r>
        <w:rPr>
          <w:noProof/>
          <w:lang w:eastAsia="en-GB"/>
        </w:rPr>
        <mc:AlternateContent>
          <mc:Choice Requires="wps">
            <w:drawing>
              <wp:anchor distT="0" distB="0" distL="114300" distR="114300" simplePos="0" relativeHeight="251667456" behindDoc="0" locked="0" layoutInCell="1" allowOverlap="1" wp14:anchorId="4C58EB6F" wp14:editId="271E97FC">
                <wp:simplePos x="0" y="0"/>
                <wp:positionH relativeFrom="column">
                  <wp:posOffset>3169920</wp:posOffset>
                </wp:positionH>
                <wp:positionV relativeFrom="paragraph">
                  <wp:posOffset>3759708</wp:posOffset>
                </wp:positionV>
                <wp:extent cx="2572512" cy="1267968"/>
                <wp:effectExtent l="0" t="0" r="18415" b="27940"/>
                <wp:wrapNone/>
                <wp:docPr id="3" name="Text Box 3"/>
                <wp:cNvGraphicFramePr/>
                <a:graphic xmlns:a="http://schemas.openxmlformats.org/drawingml/2006/main">
                  <a:graphicData uri="http://schemas.microsoft.com/office/word/2010/wordprocessingShape">
                    <wps:wsp>
                      <wps:cNvSpPr txBox="1"/>
                      <wps:spPr>
                        <a:xfrm>
                          <a:off x="0" y="0"/>
                          <a:ext cx="2572512" cy="1267968"/>
                        </a:xfrm>
                        <a:prstGeom prst="rect">
                          <a:avLst/>
                        </a:prstGeom>
                        <a:solidFill>
                          <a:schemeClr val="lt1"/>
                        </a:solidFill>
                        <a:ln w="6350">
                          <a:solidFill>
                            <a:prstClr val="black"/>
                          </a:solidFill>
                        </a:ln>
                      </wps:spPr>
                      <wps:txbx>
                        <w:txbxContent>
                          <w:p w14:paraId="41C76E5D" w14:textId="540A2D01" w:rsidR="00750AD5" w:rsidRDefault="00750AD5" w:rsidP="00750AD5">
                            <w:pPr>
                              <w:rPr>
                                <w:rFonts w:ascii="Arial" w:hAnsi="Arial" w:cs="Arial"/>
                                <w:sz w:val="24"/>
                                <w:szCs w:val="24"/>
                              </w:rPr>
                            </w:pPr>
                            <w:r>
                              <w:rPr>
                                <w:rFonts w:ascii="Arial" w:hAnsi="Arial" w:cs="Arial"/>
                                <w:sz w:val="24"/>
                                <w:szCs w:val="24"/>
                              </w:rPr>
                              <w:t>1. &lt;18,777 (3.8%</w:t>
                            </w:r>
                            <w:proofErr w:type="gramStart"/>
                            <w:r>
                              <w:rPr>
                                <w:rFonts w:ascii="Arial" w:hAnsi="Arial" w:cs="Arial"/>
                                <w:sz w:val="24"/>
                                <w:szCs w:val="24"/>
                              </w:rPr>
                              <w:t>)</w:t>
                            </w:r>
                            <w:proofErr w:type="gramEnd"/>
                            <w:r>
                              <w:rPr>
                                <w:rFonts w:ascii="Arial" w:hAnsi="Arial" w:cs="Arial"/>
                                <w:sz w:val="24"/>
                                <w:szCs w:val="24"/>
                              </w:rPr>
                              <w:br/>
                              <w:t>2. &gt;18,777-24,983 (1.9%</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36.54%)</w:t>
                            </w:r>
                            <w:r>
                              <w:rPr>
                                <w:rFonts w:ascii="Arial" w:hAnsi="Arial" w:cs="Arial"/>
                                <w:sz w:val="24"/>
                                <w:szCs w:val="24"/>
                              </w:rPr>
                              <w:br/>
                              <w:t>4. &gt;33,158-44,992 (25%</w:t>
                            </w:r>
                            <w:proofErr w:type="gramStart"/>
                            <w:r>
                              <w:rPr>
                                <w:rFonts w:ascii="Arial" w:hAnsi="Arial" w:cs="Arial"/>
                                <w:sz w:val="24"/>
                                <w:szCs w:val="24"/>
                              </w:rPr>
                              <w:t>)</w:t>
                            </w:r>
                            <w:proofErr w:type="gramEnd"/>
                            <w:r>
                              <w:rPr>
                                <w:rFonts w:ascii="Arial" w:hAnsi="Arial" w:cs="Arial"/>
                                <w:sz w:val="24"/>
                                <w:szCs w:val="24"/>
                              </w:rPr>
                              <w:br/>
                              <w:t>5. &gt;44,992-60,410 (19.2%</w:t>
                            </w:r>
                            <w:proofErr w:type="gramStart"/>
                            <w:r>
                              <w:rPr>
                                <w:rFonts w:ascii="Arial" w:hAnsi="Arial" w:cs="Arial"/>
                                <w:sz w:val="24"/>
                                <w:szCs w:val="24"/>
                              </w:rPr>
                              <w:t>)</w:t>
                            </w:r>
                            <w:proofErr w:type="gramEnd"/>
                            <w:r>
                              <w:rPr>
                                <w:rFonts w:ascii="Arial" w:hAnsi="Arial" w:cs="Arial"/>
                                <w:sz w:val="24"/>
                                <w:szCs w:val="24"/>
                              </w:rPr>
                              <w:br/>
                              <w:t>6. &gt;60,410 (13.</w:t>
                            </w:r>
                            <w:r w:rsidR="00F41FCC">
                              <w:rPr>
                                <w:rFonts w:ascii="Arial" w:hAnsi="Arial" w:cs="Arial"/>
                                <w:sz w:val="24"/>
                                <w:szCs w:val="24"/>
                              </w:rPr>
                              <w:t>4</w:t>
                            </w:r>
                            <w:r>
                              <w:rPr>
                                <w:rFonts w:ascii="Arial" w:hAnsi="Arial" w:cs="Arial"/>
                                <w:sz w:val="24"/>
                                <w:szCs w:val="24"/>
                              </w:rPr>
                              <w:t>6%)</w:t>
                            </w:r>
                          </w:p>
                          <w:p w14:paraId="0FFB52E2" w14:textId="77777777" w:rsidR="00750AD5" w:rsidRDefault="00750AD5" w:rsidP="00750AD5">
                            <w:pPr>
                              <w:rPr>
                                <w:rFonts w:ascii="Arial" w:hAnsi="Arial" w:cs="Arial"/>
                                <w:sz w:val="24"/>
                                <w:szCs w:val="24"/>
                              </w:rPr>
                            </w:pPr>
                          </w:p>
                          <w:p w14:paraId="6459E9C7" w14:textId="77777777" w:rsidR="00750AD5" w:rsidRDefault="00750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8EB6F" id="_x0000_t202" coordsize="21600,21600" o:spt="202" path="m,l,21600r21600,l21600,xe">
                <v:stroke joinstyle="miter"/>
                <v:path gradientshapeok="t" o:connecttype="rect"/>
              </v:shapetype>
              <v:shape id="Text Box 3" o:spid="_x0000_s1029" type="#_x0000_t202" style="position:absolute;left:0;text-align:left;margin-left:249.6pt;margin-top:296.05pt;width:202.55pt;height:9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" fillcolor="white [3201]" strokeweight=".5pt">
                <v:textbox>
                  <w:txbxContent>
                    <w:p w14:paraId="41C76E5D" w14:textId="540A2D01" w:rsidR="00750AD5" w:rsidRDefault="00750AD5" w:rsidP="00750AD5">
                      <w:pPr>
                        <w:rPr>
                          <w:rFonts w:ascii="Arial" w:hAnsi="Arial" w:cs="Arial"/>
                          <w:sz w:val="24"/>
                          <w:szCs w:val="24"/>
                        </w:rPr>
                      </w:pPr>
                      <w:r>
                        <w:rPr>
                          <w:rFonts w:ascii="Arial" w:hAnsi="Arial" w:cs="Arial"/>
                          <w:sz w:val="24"/>
                          <w:szCs w:val="24"/>
                        </w:rPr>
                        <w:t>1. &lt;18,777 (3.8%</w:t>
                      </w:r>
                      <w:proofErr w:type="gramStart"/>
                      <w:r>
                        <w:rPr>
                          <w:rFonts w:ascii="Arial" w:hAnsi="Arial" w:cs="Arial"/>
                          <w:sz w:val="24"/>
                          <w:szCs w:val="24"/>
                        </w:rPr>
                        <w:t>)</w:t>
                      </w:r>
                      <w:proofErr w:type="gramEnd"/>
                      <w:r>
                        <w:rPr>
                          <w:rFonts w:ascii="Arial" w:hAnsi="Arial" w:cs="Arial"/>
                          <w:sz w:val="24"/>
                          <w:szCs w:val="24"/>
                        </w:rPr>
                        <w:br/>
                        <w:t>2. &gt;18,777-24,983 (1.9%</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36.54%)</w:t>
                      </w:r>
                      <w:r>
                        <w:rPr>
                          <w:rFonts w:ascii="Arial" w:hAnsi="Arial" w:cs="Arial"/>
                          <w:sz w:val="24"/>
                          <w:szCs w:val="24"/>
                        </w:rPr>
                        <w:br/>
                        <w:t>4. &gt;33,158-44,992 (25%</w:t>
                      </w:r>
                      <w:proofErr w:type="gramStart"/>
                      <w:r>
                        <w:rPr>
                          <w:rFonts w:ascii="Arial" w:hAnsi="Arial" w:cs="Arial"/>
                          <w:sz w:val="24"/>
                          <w:szCs w:val="24"/>
                        </w:rPr>
                        <w:t>)</w:t>
                      </w:r>
                      <w:proofErr w:type="gramEnd"/>
                      <w:r>
                        <w:rPr>
                          <w:rFonts w:ascii="Arial" w:hAnsi="Arial" w:cs="Arial"/>
                          <w:sz w:val="24"/>
                          <w:szCs w:val="24"/>
                        </w:rPr>
                        <w:br/>
                        <w:t>5. &gt;44,992-60,410 (19.2%</w:t>
                      </w:r>
                      <w:proofErr w:type="gramStart"/>
                      <w:r>
                        <w:rPr>
                          <w:rFonts w:ascii="Arial" w:hAnsi="Arial" w:cs="Arial"/>
                          <w:sz w:val="24"/>
                          <w:szCs w:val="24"/>
                        </w:rPr>
                        <w:t>)</w:t>
                      </w:r>
                      <w:proofErr w:type="gramEnd"/>
                      <w:r>
                        <w:rPr>
                          <w:rFonts w:ascii="Arial" w:hAnsi="Arial" w:cs="Arial"/>
                          <w:sz w:val="24"/>
                          <w:szCs w:val="24"/>
                        </w:rPr>
                        <w:br/>
                        <w:t xml:space="preserve">6. &gt;60,410 </w:t>
                      </w:r>
                      <w:r>
                        <w:rPr>
                          <w:rFonts w:ascii="Arial" w:hAnsi="Arial" w:cs="Arial"/>
                          <w:sz w:val="24"/>
                          <w:szCs w:val="24"/>
                        </w:rPr>
                        <w:t>(13.</w:t>
                      </w:r>
                      <w:r w:rsidR="00F41FCC">
                        <w:rPr>
                          <w:rFonts w:ascii="Arial" w:hAnsi="Arial" w:cs="Arial"/>
                          <w:sz w:val="24"/>
                          <w:szCs w:val="24"/>
                        </w:rPr>
                        <w:t>4</w:t>
                      </w:r>
                      <w:bookmarkStart w:id="1" w:name="_GoBack"/>
                      <w:bookmarkEnd w:id="1"/>
                      <w:r>
                        <w:rPr>
                          <w:rFonts w:ascii="Arial" w:hAnsi="Arial" w:cs="Arial"/>
                          <w:sz w:val="24"/>
                          <w:szCs w:val="24"/>
                        </w:rPr>
                        <w:t>6%)</w:t>
                      </w:r>
                    </w:p>
                    <w:p w14:paraId="0FFB52E2" w14:textId="77777777" w:rsidR="00750AD5" w:rsidRDefault="00750AD5" w:rsidP="00750AD5">
                      <w:pPr>
                        <w:rPr>
                          <w:rFonts w:ascii="Arial" w:hAnsi="Arial" w:cs="Arial"/>
                          <w:sz w:val="24"/>
                          <w:szCs w:val="24"/>
                        </w:rPr>
                      </w:pPr>
                    </w:p>
                    <w:p w14:paraId="6459E9C7" w14:textId="77777777" w:rsidR="00750AD5" w:rsidRDefault="00750AD5"/>
                  </w:txbxContent>
                </v:textbox>
              </v:shape>
            </w:pict>
          </mc:Fallback>
        </mc:AlternateContent>
      </w:r>
      <w:r w:rsidR="0027275E">
        <w:rPr>
          <w:noProof/>
          <w:lang w:eastAsia="en-GB"/>
        </w:rPr>
        <w:drawing>
          <wp:inline distT="0" distB="0" distL="0" distR="0" wp14:anchorId="51DFE6AA" wp14:editId="3117C256">
            <wp:extent cx="5731510" cy="3835400"/>
            <wp:effectExtent l="0" t="0" r="2540" b="0"/>
            <wp:docPr id="1" name="Picture 1" descr="This picture depicts salary information for graduates from this school:&#10;&#10;. &lt;18,777 (3.8%)&#10;2. &gt;18,777-24,983 (1.9%)&#10;3. &gt;24,983-33,158  (36.54%)&#10;4. &gt;33,158-44,992 (25%)&#10;5. &gt;44,992-60,410 (19.2%)&#10;6. &gt;60,410 (13.46%)&#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835400"/>
                    </a:xfrm>
                    <a:prstGeom prst="rect">
                      <a:avLst/>
                    </a:prstGeom>
                  </pic:spPr>
                </pic:pic>
              </a:graphicData>
            </a:graphic>
          </wp:inline>
        </w:drawing>
      </w:r>
    </w:p>
    <w:p w14:paraId="4A869A9F" w14:textId="6B4832EC" w:rsidR="00853B2F" w:rsidRDefault="00853B2F" w:rsidP="00853B2F">
      <w:pPr>
        <w:jc w:val="center"/>
        <w:rPr>
          <w:rFonts w:ascii="Arial" w:hAnsi="Arial" w:cs="Arial"/>
          <w:sz w:val="24"/>
          <w:szCs w:val="24"/>
        </w:rPr>
      </w:pPr>
    </w:p>
    <w:p w14:paraId="4BD66B2A" w14:textId="7BDA0598" w:rsidR="00A3102F" w:rsidRDefault="00A3102F" w:rsidP="00853B2F">
      <w:pPr>
        <w:jc w:val="center"/>
        <w:rPr>
          <w:rFonts w:ascii="Arial" w:hAnsi="Arial" w:cs="Arial"/>
          <w:sz w:val="24"/>
          <w:szCs w:val="24"/>
        </w:rPr>
      </w:pPr>
    </w:p>
    <w:p w14:paraId="7615822A" w14:textId="322F7F78" w:rsidR="00A3102F" w:rsidRDefault="00A3102F" w:rsidP="00853B2F">
      <w:pPr>
        <w:jc w:val="center"/>
        <w:rPr>
          <w:rFonts w:ascii="Arial" w:hAnsi="Arial" w:cs="Arial"/>
          <w:sz w:val="24"/>
          <w:szCs w:val="24"/>
        </w:rPr>
      </w:pPr>
    </w:p>
    <w:p w14:paraId="6339DBF5" w14:textId="77777777" w:rsidR="00A3102F" w:rsidRDefault="00A3102F"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6"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7"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4D6F99AD" w14:textId="2DEB6FB8" w:rsidR="00263D4C" w:rsidRPr="00665B02" w:rsidRDefault="00263D4C" w:rsidP="00665B02">
      <w:pPr>
        <w:rPr>
          <w:rFonts w:ascii="Arial" w:hAnsi="Arial" w:cs="Arial"/>
          <w:sz w:val="24"/>
          <w:szCs w:val="24"/>
        </w:rPr>
      </w:pPr>
    </w:p>
    <w:sectPr w:rsidR="00263D4C" w:rsidRPr="00665B0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B6D9A" w14:textId="77777777" w:rsidR="009B21B4" w:rsidRDefault="009B21B4" w:rsidP="004C7FA1">
      <w:pPr>
        <w:spacing w:after="0" w:line="240" w:lineRule="auto"/>
      </w:pPr>
      <w:r>
        <w:separator/>
      </w:r>
    </w:p>
  </w:endnote>
  <w:endnote w:type="continuationSeparator" w:id="0">
    <w:p w14:paraId="1C6FA0F8" w14:textId="77777777" w:rsidR="009B21B4" w:rsidRDefault="009B21B4"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BB32F" w14:textId="77777777" w:rsidR="009B21B4" w:rsidRDefault="009B21B4" w:rsidP="004C7FA1">
      <w:pPr>
        <w:spacing w:after="0" w:line="240" w:lineRule="auto"/>
      </w:pPr>
      <w:r>
        <w:separator/>
      </w:r>
    </w:p>
  </w:footnote>
  <w:footnote w:type="continuationSeparator" w:id="0">
    <w:p w14:paraId="1C1AFC32" w14:textId="77777777" w:rsidR="009B21B4" w:rsidRDefault="009B21B4"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40477"/>
    <w:rsid w:val="00052549"/>
    <w:rsid w:val="000612B8"/>
    <w:rsid w:val="000A1300"/>
    <w:rsid w:val="000A7978"/>
    <w:rsid w:val="00102893"/>
    <w:rsid w:val="00121BAF"/>
    <w:rsid w:val="001427B2"/>
    <w:rsid w:val="001443FB"/>
    <w:rsid w:val="00163A09"/>
    <w:rsid w:val="001721B2"/>
    <w:rsid w:val="001C7FE2"/>
    <w:rsid w:val="001D6EF8"/>
    <w:rsid w:val="00263D4C"/>
    <w:rsid w:val="0027275E"/>
    <w:rsid w:val="002C2CC0"/>
    <w:rsid w:val="002E7939"/>
    <w:rsid w:val="002F2AD4"/>
    <w:rsid w:val="002F6148"/>
    <w:rsid w:val="002F6163"/>
    <w:rsid w:val="00375555"/>
    <w:rsid w:val="00395922"/>
    <w:rsid w:val="003B53B2"/>
    <w:rsid w:val="003D4AFF"/>
    <w:rsid w:val="00432073"/>
    <w:rsid w:val="00464E87"/>
    <w:rsid w:val="00465CBD"/>
    <w:rsid w:val="00466260"/>
    <w:rsid w:val="004720A0"/>
    <w:rsid w:val="004A4FB6"/>
    <w:rsid w:val="004B678C"/>
    <w:rsid w:val="004B7094"/>
    <w:rsid w:val="004C7FA1"/>
    <w:rsid w:val="004D6A41"/>
    <w:rsid w:val="005161E9"/>
    <w:rsid w:val="005825DF"/>
    <w:rsid w:val="00597314"/>
    <w:rsid w:val="005F047F"/>
    <w:rsid w:val="00603522"/>
    <w:rsid w:val="006536CF"/>
    <w:rsid w:val="00665B02"/>
    <w:rsid w:val="006C6247"/>
    <w:rsid w:val="00705816"/>
    <w:rsid w:val="007233D4"/>
    <w:rsid w:val="00725E16"/>
    <w:rsid w:val="00734141"/>
    <w:rsid w:val="00750AD5"/>
    <w:rsid w:val="007A247F"/>
    <w:rsid w:val="007A4B88"/>
    <w:rsid w:val="007C5B94"/>
    <w:rsid w:val="007F02A0"/>
    <w:rsid w:val="00806F8A"/>
    <w:rsid w:val="008236F6"/>
    <w:rsid w:val="008342DD"/>
    <w:rsid w:val="008354D0"/>
    <w:rsid w:val="00853B2F"/>
    <w:rsid w:val="008633FD"/>
    <w:rsid w:val="009072EE"/>
    <w:rsid w:val="00934216"/>
    <w:rsid w:val="00947FCA"/>
    <w:rsid w:val="00960B82"/>
    <w:rsid w:val="0096598A"/>
    <w:rsid w:val="009823AA"/>
    <w:rsid w:val="009B21B4"/>
    <w:rsid w:val="009B3265"/>
    <w:rsid w:val="00A12FBD"/>
    <w:rsid w:val="00A3102F"/>
    <w:rsid w:val="00A66732"/>
    <w:rsid w:val="00A823DD"/>
    <w:rsid w:val="00AB7031"/>
    <w:rsid w:val="00AD6E5E"/>
    <w:rsid w:val="00B06CF8"/>
    <w:rsid w:val="00B43865"/>
    <w:rsid w:val="00BF24F2"/>
    <w:rsid w:val="00BF3DCC"/>
    <w:rsid w:val="00C91829"/>
    <w:rsid w:val="00CB2169"/>
    <w:rsid w:val="00CC0A4F"/>
    <w:rsid w:val="00CC180A"/>
    <w:rsid w:val="00D16ACF"/>
    <w:rsid w:val="00DA1556"/>
    <w:rsid w:val="00DA20BC"/>
    <w:rsid w:val="00DC5836"/>
    <w:rsid w:val="00E24379"/>
    <w:rsid w:val="00E5334F"/>
    <w:rsid w:val="00E53C79"/>
    <w:rsid w:val="00E86FEF"/>
    <w:rsid w:val="00EC7B6E"/>
    <w:rsid w:val="00F41FCC"/>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graduateoutcomes.ac.uk" TargetMode="External"/><Relationship Id="rId2" Type="http://schemas.openxmlformats.org/officeDocument/2006/relationships/customXml" Target="../customXml/item2.xml"/><Relationship Id="rId16" Type="http://schemas.openxmlformats.org/officeDocument/2006/relationships/hyperlink" Target="http://www.ed.ac.uk/care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2.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3.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0A188-DE72-4A42-A3D2-05107F41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10</cp:revision>
  <dcterms:created xsi:type="dcterms:W3CDTF">2022-12-20T15:29:00Z</dcterms:created>
  <dcterms:modified xsi:type="dcterms:W3CDTF">2023-02-06T10:53:00Z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