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F482A" w:rsidR="00151848" w:rsidP="18334F2E" w:rsidRDefault="00151848" w14:paraId="13D6A2CA" wp14:textId="77777777" wp14:noSpellErr="1">
      <w:pPr>
        <w:pStyle w:val="Title"/>
        <w:ind w:left="0"/>
        <w:rPr>
          <w:rFonts w:ascii="Arial" w:hAnsi="Arial" w:cs="Arial"/>
          <w:sz w:val="32"/>
          <w:szCs w:val="32"/>
        </w:rPr>
      </w:pPr>
      <w:r w:rsidRPr="18334F2E" w:rsidR="00151848">
        <w:rPr>
          <w:rFonts w:ascii="Arial" w:hAnsi="Arial" w:cs="Arial"/>
          <w:w w:val="95"/>
          <w:sz w:val="32"/>
          <w:szCs w:val="32"/>
        </w:rPr>
        <w:t>Tips</w:t>
      </w:r>
      <w:r w:rsidRPr="18334F2E" w:rsidR="00151848">
        <w:rPr>
          <w:rFonts w:ascii="Arial" w:hAnsi="Arial" w:cs="Arial"/>
          <w:spacing w:val="4"/>
          <w:sz w:val="32"/>
          <w:szCs w:val="32"/>
        </w:rPr>
        <w:t xml:space="preserve"> </w:t>
      </w:r>
      <w:r w:rsidRPr="18334F2E" w:rsidR="00151848">
        <w:rPr>
          <w:rFonts w:ascii="Arial" w:hAnsi="Arial" w:cs="Arial"/>
          <w:w w:val="95"/>
          <w:sz w:val="32"/>
          <w:szCs w:val="32"/>
        </w:rPr>
        <w:t>for</w:t>
      </w:r>
      <w:r w:rsidRPr="18334F2E" w:rsidR="00151848">
        <w:rPr>
          <w:rFonts w:ascii="Arial" w:hAnsi="Arial" w:cs="Arial"/>
          <w:spacing w:val="6"/>
          <w:sz w:val="32"/>
          <w:szCs w:val="32"/>
        </w:rPr>
        <w:t xml:space="preserve"> </w:t>
      </w:r>
      <w:r w:rsidRPr="18334F2E" w:rsidR="00151848">
        <w:rPr>
          <w:rFonts w:ascii="Arial" w:hAnsi="Arial" w:cs="Arial"/>
          <w:w w:val="95"/>
          <w:sz w:val="32"/>
          <w:szCs w:val="32"/>
        </w:rPr>
        <w:t>running</w:t>
      </w:r>
      <w:r w:rsidRPr="18334F2E" w:rsidR="00151848">
        <w:rPr>
          <w:rFonts w:ascii="Arial" w:hAnsi="Arial" w:cs="Arial"/>
          <w:spacing w:val="4"/>
          <w:sz w:val="32"/>
          <w:szCs w:val="32"/>
        </w:rPr>
        <w:t xml:space="preserve"> </w:t>
      </w:r>
      <w:r w:rsidRPr="18334F2E" w:rsidR="00151848">
        <w:rPr>
          <w:rFonts w:ascii="Arial" w:hAnsi="Arial" w:cs="Arial"/>
          <w:w w:val="95"/>
          <w:sz w:val="32"/>
          <w:szCs w:val="32"/>
        </w:rPr>
        <w:t>your</w:t>
      </w:r>
      <w:r w:rsidRPr="18334F2E" w:rsidR="00151848">
        <w:rPr>
          <w:rFonts w:ascii="Arial" w:hAnsi="Arial" w:cs="Arial"/>
          <w:spacing w:val="6"/>
          <w:sz w:val="32"/>
          <w:szCs w:val="32"/>
        </w:rPr>
        <w:t xml:space="preserve"> </w:t>
      </w:r>
      <w:r w:rsidRPr="18334F2E" w:rsidR="00151848">
        <w:rPr>
          <w:rFonts w:ascii="Arial" w:hAnsi="Arial" w:cs="Arial"/>
          <w:w w:val="95"/>
          <w:sz w:val="32"/>
          <w:szCs w:val="32"/>
        </w:rPr>
        <w:t>online</w:t>
      </w:r>
      <w:r w:rsidRPr="18334F2E" w:rsidR="00151848">
        <w:rPr>
          <w:rFonts w:ascii="Arial" w:hAnsi="Arial" w:cs="Arial"/>
          <w:spacing w:val="4"/>
          <w:sz w:val="32"/>
          <w:szCs w:val="32"/>
        </w:rPr>
        <w:t xml:space="preserve"> </w:t>
      </w:r>
      <w:r w:rsidRPr="18334F2E" w:rsidR="00151848">
        <w:rPr>
          <w:rFonts w:ascii="Arial" w:hAnsi="Arial" w:cs="Arial"/>
          <w:spacing w:val="-2"/>
          <w:w w:val="95"/>
          <w:sz w:val="32"/>
          <w:szCs w:val="32"/>
        </w:rPr>
        <w:t>event</w:t>
      </w:r>
    </w:p>
    <w:p xmlns:wp14="http://schemas.microsoft.com/office/word/2010/wordml" w:rsidRPr="006851F0" w:rsidR="00151848" w:rsidP="00151848" w:rsidRDefault="00151848" w14:paraId="672A6659" wp14:textId="77777777">
      <w:pPr>
        <w:pStyle w:val="BodyText"/>
        <w:spacing w:before="4" w:line="360" w:lineRule="auto"/>
        <w:rPr>
          <w:sz w:val="24"/>
          <w:szCs w:val="24"/>
        </w:rPr>
      </w:pPr>
    </w:p>
    <w:p xmlns:wp14="http://schemas.microsoft.com/office/word/2010/wordml" w:rsidR="00151848" w:rsidP="00151848" w:rsidRDefault="00151848" w14:paraId="3090D1C1" wp14:textId="77777777">
      <w:pPr>
        <w:pStyle w:val="BodyText"/>
        <w:spacing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As employers are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engaging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more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frequently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with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our students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and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graduates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online, we wanted to share our advice on how to make this as effective as possible:</w:t>
      </w:r>
    </w:p>
    <w:p xmlns:wp14="http://schemas.microsoft.com/office/word/2010/wordml" w:rsidRPr="006851F0" w:rsidR="00151848" w:rsidP="00151848" w:rsidRDefault="00151848" w14:paraId="0A37501D" wp14:textId="77777777">
      <w:pPr>
        <w:pStyle w:val="BodyText"/>
        <w:spacing w:line="360" w:lineRule="auto"/>
        <w:ind w:left="120" w:right="256"/>
        <w:rPr>
          <w:sz w:val="24"/>
          <w:szCs w:val="24"/>
        </w:rPr>
      </w:pPr>
    </w:p>
    <w:p xmlns:wp14="http://schemas.microsoft.com/office/word/2010/wordml" w:rsidR="00151848" w:rsidP="00151848" w:rsidRDefault="00151848" w14:paraId="7CF4167C" wp14:textId="77777777">
      <w:pPr>
        <w:pStyle w:val="Heading1"/>
        <w:ind w:left="0" w:firstLine="0"/>
        <w:rPr>
          <w:rFonts w:cs="Arial"/>
        </w:rPr>
      </w:pPr>
      <w:r w:rsidRPr="006A5F0E">
        <w:rPr>
          <w:rFonts w:cs="Arial"/>
        </w:rPr>
        <w:t>What you want to achieve from this event? Why do you want to engage with our students and graduates?</w:t>
      </w:r>
    </w:p>
    <w:p xmlns:wp14="http://schemas.microsoft.com/office/word/2010/wordml" w:rsidRPr="006A5F0E" w:rsidR="00151848" w:rsidP="00151848" w:rsidRDefault="00151848" w14:paraId="5DAB6C7B" wp14:textId="77777777">
      <w:pPr>
        <w:pStyle w:val="Heading1"/>
        <w:ind w:left="315" w:firstLine="0"/>
        <w:rPr>
          <w:rFonts w:cs="Arial"/>
        </w:rPr>
      </w:pPr>
    </w:p>
    <w:p xmlns:wp14="http://schemas.microsoft.com/office/word/2010/wordml" w:rsidRPr="006851F0" w:rsidR="00151848" w:rsidP="00151848" w:rsidRDefault="00151848" w14:paraId="779AAF8C" wp14:textId="77777777">
      <w:pPr>
        <w:pStyle w:val="BodyText"/>
        <w:spacing w:line="360" w:lineRule="auto"/>
        <w:ind w:right="116"/>
        <w:rPr>
          <w:sz w:val="24"/>
          <w:szCs w:val="24"/>
        </w:rPr>
      </w:pPr>
      <w:r w:rsidRPr="006851F0">
        <w:rPr>
          <w:sz w:val="24"/>
          <w:szCs w:val="24"/>
        </w:rPr>
        <w:t>Is the aim to build your brand with target groups? To improve the quality of applications?</w:t>
      </w:r>
      <w:r w:rsidRPr="006851F0">
        <w:rPr>
          <w:spacing w:val="40"/>
          <w:sz w:val="24"/>
          <w:szCs w:val="24"/>
        </w:rPr>
        <w:t xml:space="preserve"> </w:t>
      </w:r>
      <w:r w:rsidRPr="006851F0">
        <w:rPr>
          <w:sz w:val="24"/>
          <w:szCs w:val="24"/>
        </w:rPr>
        <w:t>To explain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what an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excellent candidate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looks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like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and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typical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mistakes candidates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make?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Give advice about the sorts of skills that are in demand? All of these? It might be that your sector is not a typical destination for graduates and you want to use the session to dispel some myths. What do you want attendees to think, feel and do as a result of attending your event?</w:t>
      </w:r>
    </w:p>
    <w:p xmlns:wp14="http://schemas.microsoft.com/office/word/2010/wordml" w:rsidRPr="006851F0" w:rsidR="00151848" w:rsidP="00151848" w:rsidRDefault="00151848" w14:paraId="66994DCE" wp14:textId="77777777">
      <w:pPr>
        <w:pStyle w:val="BodyText"/>
        <w:spacing w:before="159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Making sure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are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clear about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this will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help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make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your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online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event successful.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Like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all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of us, students are more engaged with resources and events tailored to them.</w:t>
      </w:r>
    </w:p>
    <w:p xmlns:wp14="http://schemas.microsoft.com/office/word/2010/wordml" w:rsidRPr="00573ECC" w:rsidR="00151848" w:rsidP="00151848" w:rsidRDefault="00151848" w14:paraId="02EB378F" wp14:textId="77777777">
      <w:pPr>
        <w:pStyle w:val="Heading2"/>
        <w:rPr>
          <w:rFonts w:ascii="Arial" w:hAnsi="Arial" w:cs="Arial"/>
          <w:color w:val="1F4E79" w:themeColor="accent1" w:themeShade="80"/>
        </w:rPr>
      </w:pPr>
    </w:p>
    <w:p xmlns:wp14="http://schemas.microsoft.com/office/word/2010/wordml" w:rsidRPr="00573ECC" w:rsidR="00151848" w:rsidP="00151848" w:rsidRDefault="00151848" w14:paraId="2DFC69F0" wp14:textId="77777777">
      <w:pPr>
        <w:pStyle w:val="Heading2"/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</w:pP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Who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is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your</w:t>
      </w:r>
      <w:r w:rsidRPr="00573ECC">
        <w:rPr>
          <w:rFonts w:ascii="Arial" w:hAnsi="Arial" w:cs="Arial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target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audience?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Who</w:t>
      </w:r>
      <w:r w:rsidRPr="00573ECC">
        <w:rPr>
          <w:rFonts w:ascii="Arial" w:hAnsi="Arial" w:cs="Arial"/>
          <w:color w:val="000000" w:themeColor="text1"/>
          <w:spacing w:val="-14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can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share</w:t>
      </w:r>
      <w:r w:rsidRPr="00573ECC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the</w:t>
      </w:r>
      <w:r w:rsidRPr="00573ECC">
        <w:rPr>
          <w:rFonts w:ascii="Arial" w:hAnsi="Arial" w:cs="Arial"/>
          <w:color w:val="000000" w:themeColor="text1"/>
          <w:spacing w:val="-14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most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useful</w:t>
      </w:r>
      <w:r w:rsidRPr="00573ECC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insights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with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them?</w:t>
      </w:r>
    </w:p>
    <w:p xmlns:wp14="http://schemas.microsoft.com/office/word/2010/wordml" w:rsidRPr="00573ECC" w:rsidR="00151848" w:rsidP="00151848" w:rsidRDefault="00151848" w14:paraId="6A05A809" wp14:textId="77777777">
      <w:pPr>
        <w:rPr>
          <w:color w:val="000000" w:themeColor="text1"/>
        </w:rPr>
      </w:pPr>
    </w:p>
    <w:p xmlns:wp14="http://schemas.microsoft.com/office/word/2010/wordml" w:rsidRPr="006851F0" w:rsidR="00151848" w:rsidP="00151848" w:rsidRDefault="00151848" w14:paraId="1233F2F7" wp14:textId="77777777">
      <w:pPr>
        <w:pStyle w:val="BodyText"/>
        <w:spacing w:before="24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hiring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manager or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graduate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recruitment specialist who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can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answer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questions about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 selection process and timescales?</w:t>
      </w:r>
    </w:p>
    <w:p xmlns:wp14="http://schemas.microsoft.com/office/word/2010/wordml" w:rsidRPr="006851F0" w:rsidR="00151848" w:rsidP="00151848" w:rsidRDefault="00151848" w14:paraId="16F81B7A" wp14:textId="77777777">
      <w:pPr>
        <w:pStyle w:val="BodyText"/>
        <w:spacing w:before="164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Sometimes a senior manager in a live chat is ideal; it demonstrates your commitment to entry level talent-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but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>generally</w:t>
      </w:r>
      <w:r w:rsidRPr="006851F0">
        <w:rPr>
          <w:b/>
          <w:spacing w:val="-4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>it is a</w:t>
      </w:r>
      <w:r w:rsidRPr="006851F0">
        <w:rPr>
          <w:b/>
          <w:spacing w:val="-2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>good</w:t>
      </w:r>
      <w:r w:rsidRPr="006851F0">
        <w:rPr>
          <w:b/>
          <w:spacing w:val="-3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>idea</w:t>
      </w:r>
      <w:r w:rsidRPr="006851F0">
        <w:rPr>
          <w:b/>
          <w:spacing w:val="-2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>to</w:t>
      </w:r>
      <w:r w:rsidRPr="006851F0">
        <w:rPr>
          <w:b/>
          <w:spacing w:val="-2"/>
          <w:sz w:val="24"/>
          <w:szCs w:val="24"/>
        </w:rPr>
        <w:t xml:space="preserve"> </w:t>
      </w:r>
      <w:r w:rsidRPr="006851F0">
        <w:rPr>
          <w:b/>
          <w:sz w:val="24"/>
          <w:szCs w:val="24"/>
        </w:rPr>
        <w:t xml:space="preserve">include recent grads or alumni </w:t>
      </w:r>
      <w:r w:rsidRPr="006851F0">
        <w:rPr>
          <w:sz w:val="24"/>
          <w:szCs w:val="24"/>
        </w:rPr>
        <w:t>–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ideally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from University of Edinburgh representing the degree disciplines you are targeting.</w:t>
      </w:r>
      <w:r w:rsidRPr="006851F0">
        <w:rPr>
          <w:spacing w:val="40"/>
          <w:sz w:val="24"/>
          <w:szCs w:val="24"/>
        </w:rPr>
        <w:t xml:space="preserve"> </w:t>
      </w:r>
      <w:r w:rsidRPr="006851F0">
        <w:rPr>
          <w:sz w:val="24"/>
          <w:szCs w:val="24"/>
        </w:rPr>
        <w:t>Alumni are perceived as offering more personalised insight into your organisation and provide honest advice to current students.</w:t>
      </w:r>
    </w:p>
    <w:p xmlns:wp14="http://schemas.microsoft.com/office/word/2010/wordml" w:rsidRPr="006851F0" w:rsidR="00151848" w:rsidP="00151848" w:rsidRDefault="00151848" w14:paraId="5C8517E2" wp14:textId="77777777">
      <w:pPr>
        <w:pStyle w:val="BodyText"/>
        <w:spacing w:before="160" w:line="360" w:lineRule="auto"/>
        <w:ind w:right="117"/>
        <w:rPr>
          <w:sz w:val="24"/>
          <w:szCs w:val="24"/>
        </w:rPr>
      </w:pPr>
      <w:r w:rsidRPr="006851F0">
        <w:rPr>
          <w:sz w:val="24"/>
          <w:szCs w:val="24"/>
        </w:rPr>
        <w:t>We know that recruiting diverse candidates, whether because of their disability, ethnicity, gender, sexuality or social background continues to be an area of significant focus for employers.</w:t>
      </w:r>
      <w:r w:rsidRPr="006851F0">
        <w:rPr>
          <w:spacing w:val="40"/>
          <w:sz w:val="24"/>
          <w:szCs w:val="24"/>
        </w:rPr>
        <w:t xml:space="preserve"> </w:t>
      </w:r>
      <w:r w:rsidRPr="006851F0">
        <w:rPr>
          <w:sz w:val="24"/>
          <w:szCs w:val="24"/>
        </w:rPr>
        <w:t>Make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sure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 xml:space="preserve">you </w:t>
      </w:r>
      <w:r w:rsidRPr="006851F0">
        <w:rPr>
          <w:b/>
          <w:sz w:val="24"/>
          <w:szCs w:val="24"/>
        </w:rPr>
        <w:t>demonstrate</w:t>
      </w:r>
      <w:r w:rsidRPr="006851F0">
        <w:rPr>
          <w:b/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your diversity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at online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events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too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-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don’t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just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talk about how diverse you are.</w:t>
      </w:r>
    </w:p>
    <w:p xmlns:wp14="http://schemas.microsoft.com/office/word/2010/wordml" w:rsidR="00151848" w:rsidP="00151848" w:rsidRDefault="00151848" w14:paraId="5A39BBE3" wp14:textId="77777777">
      <w:pPr>
        <w:pStyle w:val="BodyText"/>
        <w:spacing w:before="161" w:line="360" w:lineRule="auto"/>
        <w:ind w:left="120"/>
        <w:rPr>
          <w:sz w:val="24"/>
          <w:szCs w:val="24"/>
        </w:rPr>
      </w:pPr>
    </w:p>
    <w:p xmlns:wp14="http://schemas.microsoft.com/office/word/2010/wordml" w:rsidR="00151848" w:rsidP="00151848" w:rsidRDefault="00151848" w14:paraId="41C8F396" wp14:textId="77777777">
      <w:pPr>
        <w:pStyle w:val="BodyText"/>
        <w:spacing w:before="161" w:line="360" w:lineRule="auto"/>
        <w:rPr>
          <w:sz w:val="24"/>
          <w:szCs w:val="24"/>
        </w:rPr>
      </w:pPr>
    </w:p>
    <w:p xmlns:wp14="http://schemas.microsoft.com/office/word/2010/wordml" w:rsidRPr="006851F0" w:rsidR="00151848" w:rsidP="00151848" w:rsidRDefault="00151848" w14:paraId="41082BA5" wp14:textId="77777777">
      <w:pPr>
        <w:pStyle w:val="BodyText"/>
        <w:spacing w:before="161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lastRenderedPageBreak/>
        <w:t>Review</w:t>
      </w:r>
      <w:r w:rsidRPr="006851F0">
        <w:rPr>
          <w:spacing w:val="-4"/>
          <w:sz w:val="24"/>
          <w:szCs w:val="24"/>
        </w:rPr>
        <w:t xml:space="preserve"> </w:t>
      </w:r>
      <w:hyperlink r:id="rId4">
        <w:r w:rsidRPr="006851F0">
          <w:rPr>
            <w:color w:val="0562C1"/>
            <w:sz w:val="24"/>
            <w:szCs w:val="24"/>
            <w:u w:val="single" w:color="0562C1"/>
          </w:rPr>
          <w:t>our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advice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on how</w:t>
        </w:r>
        <w:r w:rsidRPr="006851F0">
          <w:rPr>
            <w:color w:val="0562C1"/>
            <w:spacing w:val="-5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to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reach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your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target</w:t>
        </w:r>
        <w:r w:rsidRPr="006851F0">
          <w:rPr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>groups.</w:t>
        </w:r>
      </w:hyperlink>
    </w:p>
    <w:p xmlns:wp14="http://schemas.microsoft.com/office/word/2010/wordml" w:rsidRPr="00573ECC" w:rsidR="00151848" w:rsidP="00151848" w:rsidRDefault="00151848" w14:paraId="72A3D3EC" wp14:textId="77777777">
      <w:pPr>
        <w:pStyle w:val="Heading3"/>
        <w:rPr>
          <w:rFonts w:ascii="Arial" w:hAnsi="Arial" w:cs="Arial"/>
          <w:color w:val="000000" w:themeColor="text1"/>
        </w:rPr>
      </w:pPr>
    </w:p>
    <w:p xmlns:wp14="http://schemas.microsoft.com/office/word/2010/wordml" w:rsidR="00151848" w:rsidP="00151848" w:rsidRDefault="00151848" w14:paraId="65B73198" wp14:textId="77777777">
      <w:pPr>
        <w:pStyle w:val="Heading3"/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</w:pP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Given</w:t>
      </w:r>
      <w:r w:rsidRPr="00573ECC">
        <w:rPr>
          <w:rFonts w:ascii="Arial" w:hAnsi="Arial" w:cs="Arial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the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aims</w:t>
      </w:r>
      <w:r w:rsidRPr="00573ECC">
        <w:rPr>
          <w:rFonts w:ascii="Arial" w:hAnsi="Arial" w:cs="Arial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and</w:t>
      </w:r>
      <w:r w:rsidRPr="00573ECC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target</w:t>
      </w:r>
      <w:r w:rsidRPr="00573ECC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audience,</w:t>
      </w:r>
      <w:r w:rsidRPr="00573ECC">
        <w:rPr>
          <w:rFonts w:ascii="Arial" w:hAnsi="Arial" w:cs="Arial"/>
          <w:color w:val="000000" w:themeColor="text1"/>
          <w:spacing w:val="-9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what</w:t>
      </w:r>
      <w:r w:rsidRPr="00573ECC">
        <w:rPr>
          <w:rFonts w:ascii="Arial" w:hAnsi="Arial" w:cs="Arial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type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of</w:t>
      </w:r>
      <w:r w:rsidRPr="00573ECC">
        <w:rPr>
          <w:rFonts w:ascii="Arial" w:hAnsi="Arial" w:cs="Arial"/>
          <w:color w:val="000000" w:themeColor="text1"/>
          <w:spacing w:val="6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online</w:t>
      </w:r>
      <w:r w:rsidRPr="00573ECC">
        <w:rPr>
          <w:rFonts w:ascii="Arial" w:hAnsi="Arial" w:cs="Arial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event</w:t>
      </w:r>
      <w:r w:rsidRPr="00573ECC">
        <w:rPr>
          <w:rFonts w:ascii="Arial" w:hAnsi="Arial" w:cs="Arial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is</w:t>
      </w:r>
      <w:r w:rsidRPr="00573ECC">
        <w:rPr>
          <w:rFonts w:ascii="Arial" w:hAnsi="Arial" w:cs="Arial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most</w:t>
      </w:r>
      <w:r w:rsidRPr="00573ECC">
        <w:rPr>
          <w:rFonts w:ascii="Arial" w:hAnsi="Arial" w:cs="Arial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573ECC">
        <w:rPr>
          <w:rFonts w:ascii="Arial" w:hAnsi="Arial" w:cs="Arial"/>
          <w:color w:val="000000" w:themeColor="text1"/>
          <w:spacing w:val="-4"/>
          <w:w w:val="95"/>
          <w:sz w:val="28"/>
          <w:szCs w:val="28"/>
        </w:rPr>
        <w:t>suitable?</w:t>
      </w:r>
    </w:p>
    <w:p xmlns:wp14="http://schemas.microsoft.com/office/word/2010/wordml" w:rsidRPr="00573ECC" w:rsidR="00151848" w:rsidP="00151848" w:rsidRDefault="00151848" w14:paraId="0D0B940D" wp14:textId="77777777"/>
    <w:p xmlns:wp14="http://schemas.microsoft.com/office/word/2010/wordml" w:rsidR="00151848" w:rsidP="00151848" w:rsidRDefault="00151848" w14:paraId="2DD4C9ED" wp14:textId="77777777">
      <w:pPr>
        <w:pStyle w:val="BodyText"/>
        <w:spacing w:before="24" w:line="360" w:lineRule="auto"/>
        <w:ind w:right="116"/>
        <w:rPr>
          <w:sz w:val="24"/>
          <w:szCs w:val="24"/>
        </w:rPr>
      </w:pPr>
      <w:r w:rsidRPr="006851F0">
        <w:rPr>
          <w:sz w:val="24"/>
          <w:szCs w:val="24"/>
        </w:rPr>
        <w:t>Are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simply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presenting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information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on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your programme/application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process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with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Q&amp;A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 end? Do you want a greater level of engageme</w:t>
      </w:r>
      <w:r>
        <w:rPr>
          <w:sz w:val="24"/>
          <w:szCs w:val="24"/>
        </w:rPr>
        <w:t>nt and discussion e.g. on emergi</w:t>
      </w:r>
      <w:r w:rsidRPr="006851F0">
        <w:rPr>
          <w:sz w:val="24"/>
          <w:szCs w:val="24"/>
        </w:rPr>
        <w:t>ng job roles/what is happening in your industry.</w:t>
      </w:r>
    </w:p>
    <w:p xmlns:wp14="http://schemas.microsoft.com/office/word/2010/wordml" w:rsidR="00151848" w:rsidP="00151848" w:rsidRDefault="00151848" w14:paraId="0E27B00A" wp14:textId="77777777">
      <w:pPr>
        <w:pStyle w:val="BodyText"/>
        <w:spacing w:before="24" w:line="360" w:lineRule="auto"/>
        <w:ind w:right="116"/>
        <w:rPr>
          <w:sz w:val="24"/>
          <w:szCs w:val="24"/>
        </w:rPr>
      </w:pPr>
    </w:p>
    <w:p xmlns:wp14="http://schemas.microsoft.com/office/word/2010/wordml" w:rsidRPr="006851F0" w:rsidR="00151848" w:rsidP="00151848" w:rsidRDefault="00151848" w14:paraId="7EDD37EC" wp14:textId="77777777">
      <w:pPr>
        <w:pStyle w:val="BodyText"/>
        <w:spacing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If 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want to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show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potential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candidates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what it’s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really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like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work with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you, consider having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 panel of recent graduates from a variety of backgrounds instead of a graduate recruiter talking about your culture. Perhaps include a virtual office tour. If you’re hosting a FAQ session, make sure you have a diverse panel who can answer a wide range of questions.</w:t>
      </w:r>
    </w:p>
    <w:p xmlns:wp14="http://schemas.microsoft.com/office/word/2010/wordml" w:rsidRPr="006851F0" w:rsidR="00151848" w:rsidP="00151848" w:rsidRDefault="00151848" w14:paraId="7223600E" wp14:textId="77777777">
      <w:pPr>
        <w:pStyle w:val="BodyText"/>
        <w:spacing w:before="156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Will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event be live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or a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pre-recorded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video?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Offered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for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streaming</w:t>
      </w:r>
      <w:r w:rsidRPr="006851F0">
        <w:rPr>
          <w:spacing w:val="2"/>
          <w:sz w:val="24"/>
          <w:szCs w:val="24"/>
        </w:rPr>
        <w:t xml:space="preserve"> </w:t>
      </w:r>
      <w:r w:rsidRPr="006851F0">
        <w:rPr>
          <w:spacing w:val="-2"/>
          <w:sz w:val="24"/>
          <w:szCs w:val="24"/>
        </w:rPr>
        <w:t>afterwards?</w:t>
      </w:r>
    </w:p>
    <w:p xmlns:wp14="http://schemas.microsoft.com/office/word/2010/wordml" w:rsidRPr="006851F0" w:rsidR="00151848" w:rsidP="00151848" w:rsidRDefault="00151848" w14:paraId="1DC7FC36" wp14:textId="77777777">
      <w:pPr>
        <w:pStyle w:val="BodyText"/>
        <w:spacing w:before="183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As a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general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rule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of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thumb,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avoid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making your events too</w:t>
      </w:r>
      <w:r w:rsidRPr="006851F0">
        <w:rPr>
          <w:spacing w:val="-6"/>
          <w:sz w:val="24"/>
          <w:szCs w:val="24"/>
        </w:rPr>
        <w:t xml:space="preserve"> </w:t>
      </w:r>
      <w:r w:rsidRPr="006851F0">
        <w:rPr>
          <w:sz w:val="24"/>
          <w:szCs w:val="24"/>
        </w:rPr>
        <w:t>formal;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less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scripted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better. Students want to hear from current employees in a personalised, informal way.</w:t>
      </w:r>
    </w:p>
    <w:p xmlns:wp14="http://schemas.microsoft.com/office/word/2010/wordml" w:rsidRPr="00573ECC" w:rsidR="00151848" w:rsidP="00151848" w:rsidRDefault="00151848" w14:paraId="60061E4C" wp14:textId="77777777">
      <w:pPr>
        <w:pStyle w:val="Heading4"/>
        <w:rPr>
          <w:rFonts w:ascii="Arial" w:hAnsi="Arial" w:cs="Arial"/>
          <w:i w:val="0"/>
          <w:color w:val="000000" w:themeColor="text1"/>
        </w:rPr>
      </w:pPr>
    </w:p>
    <w:p xmlns:wp14="http://schemas.microsoft.com/office/word/2010/wordml" w:rsidR="00151848" w:rsidP="00151848" w:rsidRDefault="00151848" w14:paraId="4787087C" wp14:textId="77777777">
      <w:pPr>
        <w:pStyle w:val="Heading4"/>
        <w:rPr>
          <w:rFonts w:ascii="Arial" w:hAnsi="Arial" w:cs="Arial"/>
          <w:i w:val="0"/>
          <w:color w:val="000000" w:themeColor="text1"/>
          <w:spacing w:val="-2"/>
          <w:w w:val="95"/>
          <w:sz w:val="28"/>
          <w:szCs w:val="28"/>
        </w:rPr>
      </w:pPr>
      <w:r w:rsidRPr="00573ECC">
        <w:rPr>
          <w:rFonts w:ascii="Arial" w:hAnsi="Arial" w:cs="Arial"/>
          <w:i w:val="0"/>
          <w:color w:val="000000" w:themeColor="text1"/>
          <w:w w:val="95"/>
          <w:sz w:val="28"/>
          <w:szCs w:val="28"/>
        </w:rPr>
        <w:t>Choose</w:t>
      </w:r>
      <w:r w:rsidRPr="00573ECC">
        <w:rPr>
          <w:rFonts w:ascii="Arial" w:hAnsi="Arial" w:cs="Arial"/>
          <w:i w:val="0"/>
          <w:color w:val="000000" w:themeColor="text1"/>
          <w:spacing w:val="4"/>
          <w:sz w:val="28"/>
          <w:szCs w:val="28"/>
        </w:rPr>
        <w:t xml:space="preserve"> </w:t>
      </w:r>
      <w:r w:rsidRPr="00573ECC">
        <w:rPr>
          <w:rFonts w:ascii="Arial" w:hAnsi="Arial" w:cs="Arial"/>
          <w:i w:val="0"/>
          <w:color w:val="000000" w:themeColor="text1"/>
          <w:w w:val="95"/>
          <w:sz w:val="28"/>
          <w:szCs w:val="28"/>
        </w:rPr>
        <w:t>your</w:t>
      </w:r>
      <w:r w:rsidRPr="00573ECC">
        <w:rPr>
          <w:rFonts w:ascii="Arial" w:hAnsi="Arial" w:cs="Arial"/>
          <w:i w:val="0"/>
          <w:color w:val="000000" w:themeColor="text1"/>
          <w:spacing w:val="6"/>
          <w:sz w:val="28"/>
          <w:szCs w:val="28"/>
        </w:rPr>
        <w:t xml:space="preserve"> </w:t>
      </w:r>
      <w:r w:rsidRPr="00573ECC">
        <w:rPr>
          <w:rFonts w:ascii="Arial" w:hAnsi="Arial" w:cs="Arial"/>
          <w:i w:val="0"/>
          <w:color w:val="000000" w:themeColor="text1"/>
          <w:spacing w:val="-2"/>
          <w:w w:val="95"/>
          <w:sz w:val="28"/>
          <w:szCs w:val="28"/>
        </w:rPr>
        <w:t>platform</w:t>
      </w:r>
    </w:p>
    <w:p xmlns:wp14="http://schemas.microsoft.com/office/word/2010/wordml" w:rsidRPr="00573ECC" w:rsidR="00151848" w:rsidP="00151848" w:rsidRDefault="00151848" w14:paraId="44EAFD9C" wp14:textId="77777777"/>
    <w:p xmlns:wp14="http://schemas.microsoft.com/office/word/2010/wordml" w:rsidRPr="006851F0" w:rsidR="00151848" w:rsidP="00151848" w:rsidRDefault="00151848" w14:paraId="37A9E0FC" wp14:textId="77777777">
      <w:pPr>
        <w:pStyle w:val="BodyText"/>
        <w:spacing w:before="24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Simple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presentations,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or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Panel/Q&amp;A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sessions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are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best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run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on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webinar platform, especially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if you are expecting 50+ attendees as these can limit who can speak and share their screen.</w:t>
      </w:r>
    </w:p>
    <w:p xmlns:wp14="http://schemas.microsoft.com/office/word/2010/wordml" w:rsidRPr="006851F0" w:rsidR="00151848" w:rsidP="00151848" w:rsidRDefault="00151848" w14:paraId="6977E6FC" wp14:textId="77777777">
      <w:pPr>
        <w:pStyle w:val="BodyText"/>
        <w:spacing w:before="164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If 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want 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get a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more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in-depth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discussion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with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 smaller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group,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then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consider platforms like GoToMeeting and Zoom which allow everyone to share video and audio.</w:t>
      </w:r>
    </w:p>
    <w:p xmlns:wp14="http://schemas.microsoft.com/office/word/2010/wordml" w:rsidRPr="006851F0" w:rsidR="00151848" w:rsidP="00151848" w:rsidRDefault="00151848" w14:paraId="76CEB519" wp14:textId="77777777">
      <w:pPr>
        <w:pStyle w:val="BodyText"/>
        <w:spacing w:before="164" w:line="360" w:lineRule="auto"/>
        <w:rPr>
          <w:sz w:val="24"/>
          <w:szCs w:val="24"/>
        </w:rPr>
      </w:pPr>
      <w:hyperlink r:id="rId5">
        <w:r w:rsidRPr="006851F0">
          <w:rPr>
            <w:color w:val="0562C1"/>
            <w:sz w:val="24"/>
            <w:szCs w:val="24"/>
            <w:u w:val="single" w:color="0562C1"/>
          </w:rPr>
          <w:t>Watch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this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16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minute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video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for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tips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on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Facebook</w:t>
        </w:r>
        <w:r w:rsidRPr="006851F0">
          <w:rPr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Live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and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live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 xml:space="preserve">streaming 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>video.</w:t>
        </w:r>
      </w:hyperlink>
    </w:p>
    <w:p xmlns:wp14="http://schemas.microsoft.com/office/word/2010/wordml" w:rsidRPr="006851F0" w:rsidR="00151848" w:rsidP="00151848" w:rsidRDefault="00151848" w14:paraId="4B94D5A5" wp14:textId="77777777">
      <w:pPr>
        <w:spacing w:line="360" w:lineRule="auto"/>
        <w:rPr>
          <w:sz w:val="24"/>
          <w:szCs w:val="24"/>
        </w:rPr>
        <w:sectPr w:rsidRPr="006851F0" w:rsidR="00151848" w:rsidSect="00151848">
          <w:headerReference w:type="default" r:id="rId6"/>
          <w:pgSz w:w="12240" w:h="15840" w:orient="portrait"/>
          <w:pgMar w:top="1880" w:right="1360" w:bottom="280" w:left="1320" w:header="1385" w:footer="0" w:gutter="0"/>
          <w:pgNumType w:start="1"/>
          <w:cols w:space="720"/>
        </w:sectPr>
      </w:pPr>
    </w:p>
    <w:p xmlns:wp14="http://schemas.microsoft.com/office/word/2010/wordml" w:rsidR="00151848" w:rsidP="00151848" w:rsidRDefault="00151848" w14:paraId="05E06921" wp14:textId="77777777">
      <w:pPr>
        <w:pStyle w:val="Heading5"/>
        <w:rPr>
          <w:rFonts w:ascii="Arial" w:hAnsi="Arial" w:cs="Arial"/>
          <w:color w:val="000000" w:themeColor="text1"/>
          <w:sz w:val="28"/>
          <w:szCs w:val="28"/>
        </w:rPr>
      </w:pPr>
      <w:r w:rsidRPr="00573ECC">
        <w:rPr>
          <w:rFonts w:ascii="Arial" w:hAnsi="Arial" w:cs="Arial"/>
          <w:color w:val="000000" w:themeColor="text1"/>
          <w:w w:val="95"/>
          <w:sz w:val="28"/>
          <w:szCs w:val="28"/>
        </w:rPr>
        <w:lastRenderedPageBreak/>
        <w:t xml:space="preserve">Avoid </w:t>
      </w:r>
      <w:r w:rsidRPr="00573ECC">
        <w:rPr>
          <w:rFonts w:ascii="Arial" w:hAnsi="Arial" w:cs="Arial"/>
          <w:color w:val="000000" w:themeColor="text1"/>
          <w:sz w:val="28"/>
          <w:szCs w:val="28"/>
        </w:rPr>
        <w:t>clashes</w:t>
      </w:r>
    </w:p>
    <w:p xmlns:wp14="http://schemas.microsoft.com/office/word/2010/wordml" w:rsidRPr="00573ECC" w:rsidR="00151848" w:rsidP="00151848" w:rsidRDefault="00151848" w14:paraId="3DEEC669" wp14:textId="77777777"/>
    <w:p xmlns:wp14="http://schemas.microsoft.com/office/word/2010/wordml" w:rsidRPr="006851F0" w:rsidR="00151848" w:rsidP="00151848" w:rsidRDefault="00151848" w14:paraId="5FC48C7E" wp14:textId="77777777">
      <w:pPr>
        <w:pStyle w:val="BodyText"/>
        <w:spacing w:before="24" w:line="360" w:lineRule="auto"/>
        <w:ind w:right="389"/>
        <w:rPr>
          <w:sz w:val="24"/>
          <w:szCs w:val="24"/>
        </w:rPr>
      </w:pPr>
      <w:r w:rsidRPr="006851F0">
        <w:rPr>
          <w:sz w:val="24"/>
          <w:szCs w:val="24"/>
        </w:rPr>
        <w:t>Take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time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zones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into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consideration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and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try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your best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pick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time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that works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for as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many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as possible. If that doesn’t seem possible, make sure content is accessible afterwards for those who couldn’t make it.</w:t>
      </w:r>
    </w:p>
    <w:p xmlns:wp14="http://schemas.microsoft.com/office/word/2010/wordml" w:rsidRPr="006851F0" w:rsidR="00151848" w:rsidP="00151848" w:rsidRDefault="00151848" w14:paraId="02FBB75B" wp14:textId="77777777">
      <w:pPr>
        <w:pStyle w:val="BodyText"/>
        <w:spacing w:before="159" w:line="360" w:lineRule="auto"/>
        <w:rPr>
          <w:sz w:val="24"/>
          <w:szCs w:val="24"/>
        </w:rPr>
      </w:pPr>
      <w:hyperlink r:id="rId7">
        <w:r w:rsidRPr="006851F0">
          <w:rPr>
            <w:color w:val="0562C1"/>
            <w:sz w:val="24"/>
            <w:szCs w:val="24"/>
            <w:u w:val="single" w:color="0562C1"/>
          </w:rPr>
          <w:t>View</w:t>
        </w:r>
        <w:r w:rsidRPr="006851F0">
          <w:rPr>
            <w:color w:val="0562C1"/>
            <w:spacing w:val="-5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the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University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of</w:t>
        </w:r>
        <w:r w:rsidRPr="006851F0">
          <w:rPr>
            <w:color w:val="0562C1"/>
            <w:spacing w:val="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Edinburgh</w:t>
        </w:r>
        <w:r w:rsidRPr="006851F0">
          <w:rPr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 xml:space="preserve">semester 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>dates</w:t>
        </w:r>
      </w:hyperlink>
    </w:p>
    <w:p xmlns:wp14="http://schemas.microsoft.com/office/word/2010/wordml" w:rsidRPr="006851F0" w:rsidR="00151848" w:rsidP="00151848" w:rsidRDefault="00151848" w14:paraId="3656B9AB" wp14:textId="77777777">
      <w:pPr>
        <w:pStyle w:val="BodyText"/>
        <w:spacing w:line="360" w:lineRule="auto"/>
        <w:rPr>
          <w:sz w:val="24"/>
          <w:szCs w:val="24"/>
        </w:rPr>
      </w:pPr>
    </w:p>
    <w:p xmlns:wp14="http://schemas.microsoft.com/office/word/2010/wordml" w:rsidR="00151848" w:rsidP="00151848" w:rsidRDefault="00151848" w14:paraId="45FB0818" wp14:textId="77777777">
      <w:pPr>
        <w:pStyle w:val="Heading1"/>
        <w:ind w:left="0" w:firstLine="0"/>
        <w:rPr>
          <w:color w:val="000000" w:themeColor="text1"/>
        </w:rPr>
      </w:pPr>
    </w:p>
    <w:p xmlns:wp14="http://schemas.microsoft.com/office/word/2010/wordml" w:rsidR="00151848" w:rsidP="00151848" w:rsidRDefault="00151848" w14:paraId="5CBC8A9E" wp14:textId="77777777">
      <w:pPr>
        <w:pStyle w:val="Heading1"/>
        <w:ind w:left="0" w:firstLine="0"/>
        <w:rPr>
          <w:color w:val="000000" w:themeColor="text1"/>
          <w:spacing w:val="-2"/>
          <w:szCs w:val="28"/>
        </w:rPr>
      </w:pPr>
      <w:r w:rsidRPr="00573ECC">
        <w:rPr>
          <w:color w:val="000000" w:themeColor="text1"/>
          <w:w w:val="95"/>
          <w:szCs w:val="28"/>
        </w:rPr>
        <w:t>Tech</w:t>
      </w:r>
      <w:r w:rsidRPr="00573ECC">
        <w:rPr>
          <w:color w:val="000000" w:themeColor="text1"/>
          <w:spacing w:val="7"/>
          <w:szCs w:val="28"/>
        </w:rPr>
        <w:t xml:space="preserve"> </w:t>
      </w:r>
      <w:r w:rsidRPr="00573ECC">
        <w:rPr>
          <w:color w:val="000000" w:themeColor="text1"/>
          <w:spacing w:val="-2"/>
          <w:szCs w:val="28"/>
        </w:rPr>
        <w:t>considerations</w:t>
      </w:r>
    </w:p>
    <w:p xmlns:wp14="http://schemas.microsoft.com/office/word/2010/wordml" w:rsidRPr="00573ECC" w:rsidR="00151848" w:rsidP="00151848" w:rsidRDefault="00151848" w14:paraId="049F31CB" wp14:textId="77777777">
      <w:pPr>
        <w:pStyle w:val="Heading1"/>
        <w:ind w:left="0" w:firstLine="0"/>
        <w:rPr>
          <w:color w:val="000000" w:themeColor="text1"/>
          <w:szCs w:val="28"/>
        </w:rPr>
      </w:pPr>
    </w:p>
    <w:p xmlns:wp14="http://schemas.microsoft.com/office/word/2010/wordml" w:rsidRPr="006851F0" w:rsidR="00151848" w:rsidP="00151848" w:rsidRDefault="00151848" w14:paraId="257622A5" wp14:textId="77777777">
      <w:pPr>
        <w:pStyle w:val="BodyText"/>
        <w:spacing w:before="23" w:line="360" w:lineRule="auto"/>
        <w:ind w:right="116"/>
        <w:rPr>
          <w:sz w:val="24"/>
          <w:szCs w:val="24"/>
        </w:rPr>
      </w:pPr>
      <w:r w:rsidRPr="006851F0">
        <w:rPr>
          <w:sz w:val="24"/>
          <w:szCs w:val="24"/>
        </w:rPr>
        <w:t>Before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kicking things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off,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test your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Internet connection—and have your presenters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do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same. Prepare backups of visuals and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presentations in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case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file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goes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wonky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 xml:space="preserve">or </w:t>
      </w:r>
      <w:proofErr w:type="spellStart"/>
      <w:proofErr w:type="gramStart"/>
      <w:r w:rsidRPr="006851F0">
        <w:rPr>
          <w:sz w:val="24"/>
          <w:szCs w:val="24"/>
        </w:rPr>
        <w:t>awol</w:t>
      </w:r>
      <w:proofErr w:type="spellEnd"/>
      <w:proofErr w:type="gramEnd"/>
      <w:r w:rsidRPr="006851F0">
        <w:rPr>
          <w:sz w:val="24"/>
          <w:szCs w:val="24"/>
        </w:rPr>
        <w:t>. If possible,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run a rehearsal. Do a test- ask participants If they can hear voice and audio and to confirm this in chat box.</w:t>
      </w:r>
      <w:r w:rsidRPr="006851F0">
        <w:rPr>
          <w:spacing w:val="40"/>
          <w:sz w:val="24"/>
          <w:szCs w:val="24"/>
        </w:rPr>
        <w:t xml:space="preserve"> </w:t>
      </w:r>
      <w:r w:rsidRPr="006851F0">
        <w:rPr>
          <w:sz w:val="24"/>
          <w:szCs w:val="24"/>
        </w:rPr>
        <w:t>It is best if presenters can enable video at least at the start of the session so people feel more at ease.</w:t>
      </w:r>
    </w:p>
    <w:p xmlns:wp14="http://schemas.microsoft.com/office/word/2010/wordml" w:rsidRPr="006851F0" w:rsidR="00151848" w:rsidP="00151848" w:rsidRDefault="00151848" w14:paraId="64C1F5E5" wp14:textId="77777777">
      <w:pPr>
        <w:pStyle w:val="BodyText"/>
        <w:spacing w:before="159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Webinar participants tend to arrive early so regularly post welcome messages in the chat stating when the session will start so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don’t see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blank screen.</w:t>
      </w:r>
      <w:r w:rsidRPr="006851F0">
        <w:rPr>
          <w:spacing w:val="-1"/>
          <w:sz w:val="24"/>
          <w:szCs w:val="24"/>
        </w:rPr>
        <w:t xml:space="preserve"> </w:t>
      </w:r>
      <w:proofErr w:type="gramStart"/>
      <w:r w:rsidRPr="006851F0">
        <w:rPr>
          <w:sz w:val="24"/>
          <w:szCs w:val="24"/>
        </w:rPr>
        <w:t>It’s</w:t>
      </w:r>
      <w:proofErr w:type="gramEnd"/>
      <w:r w:rsidRPr="006851F0">
        <w:rPr>
          <w:sz w:val="24"/>
          <w:szCs w:val="24"/>
        </w:rPr>
        <w:t xml:space="preserve"> best practice to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share an</w:t>
      </w:r>
      <w:r w:rsidRPr="006851F0">
        <w:rPr>
          <w:spacing w:val="-7"/>
          <w:sz w:val="24"/>
          <w:szCs w:val="24"/>
        </w:rPr>
        <w:t xml:space="preserve"> </w:t>
      </w:r>
      <w:r w:rsidRPr="006851F0">
        <w:rPr>
          <w:sz w:val="24"/>
          <w:szCs w:val="24"/>
        </w:rPr>
        <w:t>introductory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slide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with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key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information.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If you are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planning 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record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session, please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let attendees know at this stage so that they can provide consent.</w:t>
      </w:r>
    </w:p>
    <w:p xmlns:wp14="http://schemas.microsoft.com/office/word/2010/wordml" w:rsidR="00151848" w:rsidP="00151848" w:rsidRDefault="00151848" w14:paraId="1CC49A37" wp14:textId="77777777">
      <w:pPr>
        <w:pStyle w:val="BodyText"/>
        <w:spacing w:before="156" w:line="360" w:lineRule="auto"/>
        <w:rPr>
          <w:sz w:val="24"/>
          <w:szCs w:val="24"/>
        </w:rPr>
      </w:pPr>
      <w:hyperlink w:anchor=".X8pkndj7SUl" r:id="rId8">
        <w:r w:rsidRPr="006851F0">
          <w:rPr>
            <w:color w:val="0562C1"/>
            <w:sz w:val="24"/>
            <w:szCs w:val="24"/>
            <w:u w:val="single" w:color="0562C1"/>
          </w:rPr>
          <w:t>View</w:t>
        </w:r>
        <w:r w:rsidRPr="006851F0">
          <w:rPr>
            <w:color w:val="0562C1"/>
            <w:spacing w:val="-8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the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Digital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Curation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Service’s</w:t>
        </w:r>
        <w:r w:rsidRPr="006851F0">
          <w:rPr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useful</w:t>
        </w:r>
        <w:r w:rsidRPr="006851F0">
          <w:rPr>
            <w:color w:val="0562C1"/>
            <w:spacing w:val="-5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tips</w:t>
        </w:r>
        <w:r w:rsidRPr="006851F0">
          <w:rPr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on</w:t>
        </w:r>
        <w:r w:rsidRPr="006851F0">
          <w:rPr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running online</w:t>
        </w:r>
        <w:r w:rsidRPr="006851F0">
          <w:rPr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meetings</w:t>
        </w:r>
        <w:r w:rsidRPr="006851F0">
          <w:rPr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851F0">
          <w:rPr>
            <w:color w:val="0562C1"/>
            <w:sz w:val="24"/>
            <w:szCs w:val="24"/>
            <w:u w:val="single" w:color="0562C1"/>
          </w:rPr>
          <w:t>and</w:t>
        </w:r>
        <w:r w:rsidRPr="006851F0">
          <w:rPr>
            <w:color w:val="0562C1"/>
            <w:spacing w:val="-2"/>
            <w:sz w:val="24"/>
            <w:szCs w:val="24"/>
            <w:u w:val="single" w:color="0562C1"/>
          </w:rPr>
          <w:t xml:space="preserve"> events.</w:t>
        </w:r>
      </w:hyperlink>
    </w:p>
    <w:p xmlns:wp14="http://schemas.microsoft.com/office/word/2010/wordml" w:rsidR="00151848" w:rsidP="00151848" w:rsidRDefault="00151848" w14:paraId="53128261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="00151848" w:rsidP="00151848" w:rsidRDefault="00151848" w14:paraId="26F46DFB" wp14:textId="5C584AF8">
      <w:pPr>
        <w:pStyle w:val="Heading1"/>
        <w:ind w:left="0" w:firstLine="0"/>
      </w:pPr>
      <w:r w:rsidR="00151848">
        <w:rPr/>
        <w:t>Don’t assume online = accessible</w:t>
      </w:r>
    </w:p>
    <w:p xmlns:wp14="http://schemas.microsoft.com/office/word/2010/wordml" w:rsidRPr="00573ECC" w:rsidR="00151848" w:rsidP="00151848" w:rsidRDefault="00151848" w14:paraId="62486C05" wp14:textId="77777777">
      <w:pPr>
        <w:pStyle w:val="Heading1"/>
        <w:ind w:left="0" w:firstLine="0"/>
      </w:pPr>
    </w:p>
    <w:p xmlns:wp14="http://schemas.microsoft.com/office/word/2010/wordml" w:rsidRPr="006851F0" w:rsidR="00151848" w:rsidP="00151848" w:rsidRDefault="00151848" w14:paraId="6AA2AF8D" wp14:textId="77777777">
      <w:pPr>
        <w:pStyle w:val="BodyText"/>
        <w:spacing w:before="24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Just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like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face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to</w:t>
      </w:r>
      <w:r w:rsidRPr="006851F0">
        <w:rPr>
          <w:spacing w:val="-6"/>
          <w:sz w:val="24"/>
          <w:szCs w:val="24"/>
        </w:rPr>
        <w:t xml:space="preserve"> </w:t>
      </w:r>
      <w:r w:rsidRPr="006851F0">
        <w:rPr>
          <w:sz w:val="24"/>
          <w:szCs w:val="24"/>
        </w:rPr>
        <w:t>face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events,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online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sessions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should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be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inclusive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and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accessible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as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pacing w:val="-2"/>
          <w:sz w:val="24"/>
          <w:szCs w:val="24"/>
        </w:rPr>
        <w:t>possible.</w:t>
      </w:r>
    </w:p>
    <w:p xmlns:wp14="http://schemas.microsoft.com/office/word/2010/wordml" w:rsidR="00151848" w:rsidP="00151848" w:rsidRDefault="00151848" w14:paraId="18B52E55" wp14:textId="77777777">
      <w:pPr>
        <w:pStyle w:val="BodyText"/>
        <w:spacing w:before="181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Students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may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have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poor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broadband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and/or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no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access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to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laptop/PC.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Many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will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want to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attend your event on their phones. If you’re using slides, keep the text on each slide to a minimum, and increase the font size so it’s readable from a pocket-sized screen. Use clear language, large fonts, and high colour contrast.</w:t>
      </w:r>
    </w:p>
    <w:p xmlns:wp14="http://schemas.microsoft.com/office/word/2010/wordml" w:rsidR="00151848" w:rsidP="00151848" w:rsidRDefault="00151848" w14:paraId="4101652C" wp14:textId="77777777">
      <w:pPr>
        <w:pStyle w:val="BodyText"/>
        <w:spacing w:before="181" w:line="360" w:lineRule="auto"/>
        <w:ind w:right="256"/>
        <w:rPr>
          <w:sz w:val="24"/>
          <w:szCs w:val="24"/>
        </w:rPr>
      </w:pPr>
    </w:p>
    <w:p xmlns:wp14="http://schemas.microsoft.com/office/word/2010/wordml" w:rsidRPr="006851F0" w:rsidR="00151848" w:rsidP="00151848" w:rsidRDefault="00151848" w14:paraId="4B99056E" wp14:textId="77777777">
      <w:pPr>
        <w:pStyle w:val="BodyText"/>
        <w:spacing w:before="181" w:line="360" w:lineRule="auto"/>
        <w:ind w:right="256"/>
        <w:rPr>
          <w:sz w:val="24"/>
          <w:szCs w:val="24"/>
        </w:rPr>
      </w:pPr>
    </w:p>
    <w:p xmlns:wp14="http://schemas.microsoft.com/office/word/2010/wordml" w:rsidRPr="006851F0" w:rsidR="00151848" w:rsidP="00151848" w:rsidRDefault="00151848" w14:paraId="1299C43A" wp14:textId="77777777">
      <w:pPr>
        <w:pStyle w:val="BodyText"/>
        <w:spacing w:line="360" w:lineRule="auto"/>
        <w:rPr>
          <w:sz w:val="24"/>
          <w:szCs w:val="24"/>
        </w:rPr>
      </w:pPr>
    </w:p>
    <w:p xmlns:wp14="http://schemas.microsoft.com/office/word/2010/wordml" w:rsidRPr="006851F0" w:rsidR="00151848" w:rsidP="00151848" w:rsidRDefault="00151848" w14:paraId="4DDBEF00" wp14:textId="77777777">
      <w:pPr>
        <w:pStyle w:val="BodyText"/>
        <w:spacing w:before="6" w:line="360" w:lineRule="auto"/>
        <w:rPr>
          <w:sz w:val="24"/>
          <w:szCs w:val="24"/>
        </w:rPr>
      </w:pPr>
    </w:p>
    <w:p xmlns:wp14="http://schemas.microsoft.com/office/word/2010/wordml" w:rsidR="00151848" w:rsidP="00151848" w:rsidRDefault="00151848" w14:paraId="2CF4DA72" wp14:textId="77777777">
      <w:pPr>
        <w:pStyle w:val="Heading1"/>
        <w:ind w:left="0" w:firstLine="0"/>
      </w:pPr>
      <w:r w:rsidRPr="00573ECC">
        <w:t>Promotion</w:t>
      </w:r>
    </w:p>
    <w:p xmlns:wp14="http://schemas.microsoft.com/office/word/2010/wordml" w:rsidRPr="00573ECC" w:rsidR="00151848" w:rsidP="00151848" w:rsidRDefault="00151848" w14:paraId="3461D779" wp14:textId="77777777">
      <w:pPr>
        <w:pStyle w:val="Heading1"/>
        <w:ind w:left="0" w:firstLine="0"/>
      </w:pPr>
    </w:p>
    <w:p xmlns:wp14="http://schemas.microsoft.com/office/word/2010/wordml" w:rsidRPr="006851F0" w:rsidR="00151848" w:rsidP="00151848" w:rsidRDefault="00151848" w14:paraId="0DC1C31C" wp14:textId="77777777">
      <w:pPr>
        <w:pStyle w:val="BodyText"/>
        <w:spacing w:before="24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Face to face or online we want students to know about it! You can list your event for free on MyCareerHub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and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we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can advise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other channels –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This is especially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important now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when there are lots of online events competing for our students’ attention.</w:t>
      </w:r>
    </w:p>
    <w:p xmlns:wp14="http://schemas.microsoft.com/office/word/2010/wordml" w:rsidRPr="006851F0" w:rsidR="00151848" w:rsidP="00151848" w:rsidRDefault="00151848" w14:paraId="4D7E80D2" wp14:textId="77777777">
      <w:pPr>
        <w:pStyle w:val="BodyText"/>
        <w:spacing w:before="168" w:line="360" w:lineRule="auto"/>
        <w:ind w:right="116"/>
        <w:rPr>
          <w:sz w:val="24"/>
          <w:szCs w:val="24"/>
        </w:rPr>
      </w:pPr>
      <w:r w:rsidRPr="006851F0">
        <w:rPr>
          <w:sz w:val="24"/>
          <w:szCs w:val="24"/>
        </w:rPr>
        <w:t xml:space="preserve">A personalised message from a recent graduate (ideally from University of Edinburgh) explaining why you hire from Edinburgh and what someone with X disciplines brings is more impactful than a generic email. Be clear what the session is/isn’t about. And the key take- </w:t>
      </w:r>
      <w:proofErr w:type="spellStart"/>
      <w:r w:rsidRPr="006851F0">
        <w:rPr>
          <w:sz w:val="24"/>
          <w:szCs w:val="24"/>
        </w:rPr>
        <w:t>aways</w:t>
      </w:r>
      <w:proofErr w:type="spellEnd"/>
      <w:r w:rsidRPr="006851F0">
        <w:rPr>
          <w:sz w:val="24"/>
          <w:szCs w:val="24"/>
        </w:rPr>
        <w:t>; what attendees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will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gain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that they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can’t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get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from your website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or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following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on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 xml:space="preserve">social </w:t>
      </w:r>
      <w:r w:rsidRPr="006851F0">
        <w:rPr>
          <w:spacing w:val="-2"/>
          <w:sz w:val="24"/>
          <w:szCs w:val="24"/>
        </w:rPr>
        <w:t>media.</w:t>
      </w:r>
    </w:p>
    <w:p xmlns:wp14="http://schemas.microsoft.com/office/word/2010/wordml" w:rsidRPr="006851F0" w:rsidR="00151848" w:rsidP="18334F2E" w:rsidRDefault="00151848" wp14:textId="77777777" w14:paraId="4620A1E6">
      <w:pPr>
        <w:pStyle w:val="BodyText"/>
        <w:spacing w:before="160" w:line="360" w:lineRule="auto"/>
        <w:ind w:right="256"/>
        <w:rPr>
          <w:sz w:val="24"/>
          <w:szCs w:val="24"/>
        </w:rPr>
      </w:pPr>
      <w:r w:rsidRPr="006851F0" w:rsidR="00151848">
        <w:rPr>
          <w:sz w:val="24"/>
          <w:szCs w:val="24"/>
        </w:rPr>
        <w:t>In</w:t>
      </w:r>
      <w:r w:rsidRPr="006851F0" w:rsidR="00151848">
        <w:rPr>
          <w:spacing w:val="-1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our experience,</w:t>
      </w:r>
      <w:r w:rsidRPr="006851F0" w:rsidR="00151848">
        <w:rPr>
          <w:spacing w:val="-2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around</w:t>
      </w:r>
      <w:r w:rsidRPr="006851F0" w:rsidR="00151848">
        <w:rPr>
          <w:spacing w:val="-1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50%</w:t>
      </w:r>
      <w:r w:rsidRPr="006851F0" w:rsidR="00151848">
        <w:rPr>
          <w:spacing w:val="-2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of those</w:t>
      </w:r>
      <w:r w:rsidRPr="006851F0" w:rsidR="00151848">
        <w:rPr>
          <w:spacing w:val="-3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who</w:t>
      </w:r>
      <w:r w:rsidRPr="006851F0" w:rsidR="00151848">
        <w:rPr>
          <w:spacing w:val="-1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sign</w:t>
      </w:r>
      <w:r w:rsidRPr="006851F0" w:rsidR="00151848">
        <w:rPr>
          <w:spacing w:val="-3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up,</w:t>
      </w:r>
      <w:r w:rsidRPr="006851F0" w:rsidR="00151848">
        <w:rPr>
          <w:spacing w:val="-2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turn</w:t>
      </w:r>
      <w:r w:rsidRPr="006851F0" w:rsidR="00151848">
        <w:rPr>
          <w:spacing w:val="-1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up</w:t>
      </w:r>
      <w:r w:rsidRPr="006851F0" w:rsidR="00151848">
        <w:rPr>
          <w:spacing w:val="-3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so</w:t>
      </w:r>
      <w:r w:rsidRPr="006851F0" w:rsidR="00151848">
        <w:rPr>
          <w:spacing w:val="-1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don’t set</w:t>
      </w:r>
      <w:r w:rsidRPr="006851F0" w:rsidR="00151848">
        <w:rPr>
          <w:spacing w:val="-2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your bookings</w:t>
      </w:r>
      <w:r w:rsidRPr="006851F0" w:rsidR="00151848">
        <w:rPr>
          <w:spacing w:val="-2"/>
          <w:sz w:val="24"/>
          <w:szCs w:val="24"/>
        </w:rPr>
        <w:t xml:space="preserve"> </w:t>
      </w:r>
      <w:r w:rsidRPr="006851F0" w:rsidR="00151848">
        <w:rPr>
          <w:sz w:val="24"/>
          <w:szCs w:val="24"/>
        </w:rPr>
        <w:t>max too low.</w:t>
      </w:r>
    </w:p>
    <w:p w:rsidR="18334F2E" w:rsidP="18334F2E" w:rsidRDefault="18334F2E" w14:paraId="0EC0A0F0" w14:textId="18A31701">
      <w:pPr>
        <w:pStyle w:val="BodyText"/>
        <w:spacing w:before="160" w:line="360" w:lineRule="auto"/>
        <w:ind w:right="256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573ECC" w:rsidR="00151848" w:rsidP="00151848" w:rsidRDefault="00151848" w14:paraId="77B57496" wp14:textId="77777777">
      <w:pPr>
        <w:pStyle w:val="Heading1"/>
        <w:ind w:left="0" w:firstLine="0"/>
      </w:pPr>
      <w:r w:rsidRPr="00573ECC">
        <w:t>Make it engaging</w:t>
      </w:r>
    </w:p>
    <w:p xmlns:wp14="http://schemas.microsoft.com/office/word/2010/wordml" w:rsidRPr="006851F0" w:rsidR="00151848" w:rsidP="00151848" w:rsidRDefault="00151848" w14:paraId="3FDE85E0" wp14:textId="77777777">
      <w:pPr>
        <w:pStyle w:val="BodyText"/>
        <w:spacing w:before="24" w:line="360" w:lineRule="auto"/>
        <w:ind w:right="256"/>
        <w:rPr>
          <w:sz w:val="24"/>
          <w:szCs w:val="24"/>
        </w:rPr>
      </w:pPr>
      <w:r w:rsidRPr="006851F0">
        <w:rPr>
          <w:sz w:val="24"/>
          <w:szCs w:val="24"/>
        </w:rPr>
        <w:t>Students, like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all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of us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now, are spending even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more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time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online.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How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do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you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keep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 xml:space="preserve">their </w:t>
      </w:r>
      <w:r w:rsidRPr="006851F0">
        <w:rPr>
          <w:spacing w:val="-2"/>
          <w:sz w:val="24"/>
          <w:szCs w:val="24"/>
        </w:rPr>
        <w:t>attention?</w:t>
      </w:r>
    </w:p>
    <w:p xmlns:wp14="http://schemas.microsoft.com/office/word/2010/wordml" w:rsidRPr="006851F0" w:rsidR="00151848" w:rsidP="00151848" w:rsidRDefault="00151848" w14:paraId="0638BC41" wp14:textId="77777777">
      <w:pPr>
        <w:pStyle w:val="BodyText"/>
        <w:spacing w:before="164" w:line="360" w:lineRule="auto"/>
        <w:ind w:left="1" w:right="256" w:hanging="1"/>
        <w:rPr>
          <w:sz w:val="24"/>
          <w:szCs w:val="24"/>
        </w:rPr>
      </w:pPr>
      <w:r w:rsidRPr="006851F0">
        <w:rPr>
          <w:sz w:val="24"/>
          <w:szCs w:val="24"/>
        </w:rPr>
        <w:t>Watch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using too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many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slides but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equally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if you are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presenting a lot of info,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do include 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few bullet points- it's too easy to zone out without something visual to hold your attention.</w:t>
      </w:r>
    </w:p>
    <w:p xmlns:wp14="http://schemas.microsoft.com/office/word/2010/wordml" w:rsidRPr="006851F0" w:rsidR="00151848" w:rsidP="00151848" w:rsidRDefault="00151848" w14:paraId="47A7A85C" wp14:textId="77777777">
      <w:pPr>
        <w:pStyle w:val="BodyText"/>
        <w:spacing w:before="162" w:line="360" w:lineRule="auto"/>
        <w:rPr>
          <w:sz w:val="24"/>
          <w:szCs w:val="24"/>
        </w:rPr>
      </w:pPr>
      <w:r w:rsidRPr="006851F0">
        <w:rPr>
          <w:sz w:val="24"/>
          <w:szCs w:val="24"/>
        </w:rPr>
        <w:t>Have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list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of prepared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questions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ready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in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case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the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audience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isn’t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as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engaged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as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you</w:t>
      </w:r>
      <w:r w:rsidRPr="006851F0">
        <w:rPr>
          <w:spacing w:val="-2"/>
          <w:sz w:val="24"/>
          <w:szCs w:val="24"/>
        </w:rPr>
        <w:t xml:space="preserve"> expected.</w:t>
      </w:r>
    </w:p>
    <w:p xmlns:wp14="http://schemas.microsoft.com/office/word/2010/wordml" w:rsidR="00151848" w:rsidP="00151848" w:rsidRDefault="00151848" w14:paraId="1DFA45A0" wp14:textId="77777777">
      <w:pPr>
        <w:pStyle w:val="BodyText"/>
        <w:spacing w:before="185" w:line="360" w:lineRule="auto"/>
        <w:ind w:right="117"/>
        <w:rPr>
          <w:sz w:val="24"/>
          <w:szCs w:val="24"/>
        </w:rPr>
      </w:pPr>
      <w:r w:rsidRPr="006851F0">
        <w:rPr>
          <w:sz w:val="24"/>
          <w:szCs w:val="24"/>
        </w:rPr>
        <w:t>Bite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size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chunks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via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short,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snappy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sessions are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preferable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(no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longer</w:t>
      </w:r>
      <w:r w:rsidRPr="006851F0">
        <w:rPr>
          <w:spacing w:val="-4"/>
          <w:sz w:val="24"/>
          <w:szCs w:val="24"/>
        </w:rPr>
        <w:t xml:space="preserve"> </w:t>
      </w:r>
      <w:r w:rsidRPr="006851F0">
        <w:rPr>
          <w:sz w:val="24"/>
          <w:szCs w:val="24"/>
        </w:rPr>
        <w:t>than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30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minutes input- ideally shorter)</w:t>
      </w:r>
    </w:p>
    <w:p xmlns:wp14="http://schemas.microsoft.com/office/word/2010/wordml" w:rsidRPr="006851F0" w:rsidR="00151848" w:rsidP="00151848" w:rsidRDefault="00151848" w14:paraId="711A03DB" wp14:textId="77777777">
      <w:pPr>
        <w:pStyle w:val="BodyText"/>
        <w:spacing w:before="169" w:line="360" w:lineRule="auto"/>
        <w:ind w:right="117"/>
        <w:rPr>
          <w:sz w:val="24"/>
          <w:szCs w:val="24"/>
        </w:rPr>
      </w:pPr>
      <w:r w:rsidRPr="006851F0">
        <w:rPr>
          <w:sz w:val="24"/>
          <w:szCs w:val="24"/>
        </w:rPr>
        <w:t>Virtually every online platform has interactive features. Ask people to participate in polls and/or submit</w:t>
      </w:r>
      <w:r w:rsidRPr="006851F0">
        <w:rPr>
          <w:spacing w:val="-3"/>
          <w:sz w:val="24"/>
          <w:szCs w:val="24"/>
        </w:rPr>
        <w:t xml:space="preserve"> </w:t>
      </w:r>
      <w:r w:rsidRPr="006851F0">
        <w:rPr>
          <w:sz w:val="24"/>
          <w:szCs w:val="24"/>
        </w:rPr>
        <w:t>questions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through the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chat</w:t>
      </w:r>
      <w:r w:rsidRPr="006851F0">
        <w:rPr>
          <w:spacing w:val="-1"/>
          <w:sz w:val="24"/>
          <w:szCs w:val="24"/>
        </w:rPr>
        <w:t xml:space="preserve"> </w:t>
      </w:r>
      <w:r w:rsidRPr="006851F0">
        <w:rPr>
          <w:sz w:val="24"/>
          <w:szCs w:val="24"/>
        </w:rPr>
        <w:t>tool. Chances</w:t>
      </w:r>
      <w:r w:rsidRPr="006851F0">
        <w:rPr>
          <w:spacing w:val="-5"/>
          <w:sz w:val="24"/>
          <w:szCs w:val="24"/>
        </w:rPr>
        <w:t xml:space="preserve"> </w:t>
      </w:r>
      <w:r w:rsidRPr="006851F0">
        <w:rPr>
          <w:sz w:val="24"/>
          <w:szCs w:val="24"/>
        </w:rPr>
        <w:t>are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the people who ask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questions are</w:t>
      </w:r>
      <w:r w:rsidRPr="006851F0">
        <w:rPr>
          <w:spacing w:val="-2"/>
          <w:sz w:val="24"/>
          <w:szCs w:val="24"/>
        </w:rPr>
        <w:t xml:space="preserve"> </w:t>
      </w:r>
      <w:r w:rsidRPr="006851F0">
        <w:rPr>
          <w:sz w:val="24"/>
          <w:szCs w:val="24"/>
        </w:rPr>
        <w:t>going to stick around to see if they get answered. At the end of the event, ask for feedback. Encourage live tweeting.</w:t>
      </w:r>
    </w:p>
    <w:p xmlns:wp14="http://schemas.microsoft.com/office/word/2010/wordml" w:rsidRPr="00151848" w:rsidR="00151848" w:rsidP="00151848" w:rsidRDefault="00151848" w14:paraId="374E281D" wp14:textId="77777777">
      <w:pPr>
        <w:pStyle w:val="Heading1"/>
        <w:ind w:left="0" w:firstLine="0"/>
      </w:pPr>
      <w:r w:rsidRPr="00151848">
        <w:lastRenderedPageBreak/>
        <w:t>Follow up</w:t>
      </w:r>
    </w:p>
    <w:p xmlns:wp14="http://schemas.microsoft.com/office/word/2010/wordml" w:rsidRPr="00151848" w:rsidR="00151848" w:rsidP="00151848" w:rsidRDefault="00151848" w14:paraId="169970E9" wp14:textId="77777777">
      <w:pPr>
        <w:pStyle w:val="BodyText"/>
        <w:spacing w:before="185" w:line="360" w:lineRule="auto"/>
        <w:ind w:right="117"/>
        <w:rPr>
          <w:sz w:val="24"/>
          <w:szCs w:val="24"/>
        </w:rPr>
      </w:pPr>
      <w:r w:rsidRPr="00151848">
        <w:rPr>
          <w:sz w:val="24"/>
          <w:szCs w:val="24"/>
        </w:rPr>
        <w:t>Record the webinar and mail students a link afterwards- we've found we often get better engagement subsequently (I.e. more views than attendees at the time)</w:t>
      </w:r>
    </w:p>
    <w:p xmlns:wp14="http://schemas.microsoft.com/office/word/2010/wordml" w:rsidR="00151848" w:rsidP="00151848" w:rsidRDefault="00151848" w14:paraId="1FC39945" wp14:textId="77777777">
      <w:pPr>
        <w:pStyle w:val="BodyText"/>
        <w:spacing w:before="185" w:line="360" w:lineRule="auto"/>
        <w:ind w:right="117"/>
        <w:rPr>
          <w:sz w:val="24"/>
          <w:szCs w:val="24"/>
        </w:rPr>
      </w:pPr>
    </w:p>
    <w:p xmlns:wp14="http://schemas.microsoft.com/office/word/2010/wordml" w:rsidRPr="00151848" w:rsidR="0074528A" w:rsidP="00151848" w:rsidRDefault="00151848" w14:paraId="38C7BABF" wp14:textId="77777777">
      <w:pPr>
        <w:pStyle w:val="BodyText"/>
        <w:spacing w:before="185" w:line="360" w:lineRule="auto"/>
        <w:ind w:right="117"/>
        <w:rPr>
          <w:sz w:val="24"/>
          <w:szCs w:val="24"/>
        </w:rPr>
      </w:pPr>
      <w:r w:rsidRPr="00151848">
        <w:rPr>
          <w:sz w:val="24"/>
          <w:szCs w:val="24"/>
        </w:rPr>
        <w:t>To request this document in an alternative format, please contact the Employer Team (</w:t>
      </w:r>
      <w:hyperlink w:history="1" r:id="rId9">
        <w:r w:rsidRPr="00151848">
          <w:rPr>
            <w:rStyle w:val="Hyperlink"/>
            <w:sz w:val="24"/>
            <w:szCs w:val="24"/>
          </w:rPr>
          <w:t>employers@</w:t>
        </w:r>
        <w:bookmarkStart w:name="_GoBack" w:id="0"/>
        <w:bookmarkEnd w:id="0"/>
        <w:r w:rsidRPr="00151848">
          <w:rPr>
            <w:rStyle w:val="Hyperlink"/>
            <w:sz w:val="24"/>
            <w:szCs w:val="24"/>
          </w:rPr>
          <w:t>ed.ac.uk</w:t>
        </w:r>
      </w:hyperlink>
      <w:r>
        <w:rPr>
          <w:sz w:val="24"/>
          <w:szCs w:val="24"/>
        </w:rPr>
        <w:t>)</w:t>
      </w:r>
    </w:p>
    <w:sectPr w:rsidRPr="00151848" w:rsidR="007452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51848" w:rsidRDefault="00151848" w14:paraId="0562CB0E" wp14:textId="7777777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8"/>
    <w:rsid w:val="00151848"/>
    <w:rsid w:val="0074528A"/>
    <w:rsid w:val="18334F2E"/>
    <w:rsid w:val="79B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A648"/>
  <w15:chartTrackingRefBased/>
  <w15:docId w15:val="{DE4B987A-7783-4906-A7BF-E01D4861D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51848"/>
    <w:pPr>
      <w:widowControl w:val="0"/>
      <w:autoSpaceDE w:val="0"/>
      <w:autoSpaceDN w:val="0"/>
      <w:spacing w:after="0" w:line="240" w:lineRule="auto"/>
      <w:ind w:left="662" w:hanging="347"/>
      <w:outlineLvl w:val="0"/>
    </w:pPr>
    <w:rPr>
      <w:rFonts w:ascii="Arial" w:hAnsi="Arial" w:eastAsia="Calibri" w:cs="Calibri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84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84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848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1848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151848"/>
    <w:rPr>
      <w:rFonts w:ascii="Arial" w:hAnsi="Arial" w:eastAsia="Calibri" w:cs="Calibri"/>
      <w:sz w:val="28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5184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51848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51848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151848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15184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BodyTextChar" w:customStyle="1">
    <w:name w:val="Body Text Char"/>
    <w:basedOn w:val="DefaultParagraphFont"/>
    <w:link w:val="BodyText"/>
    <w:uiPriority w:val="1"/>
    <w:rsid w:val="00151848"/>
    <w:rPr>
      <w:rFonts w:ascii="Arial" w:hAnsi="Arial" w:eastAsia="Arial" w:cs="Arial"/>
    </w:rPr>
  </w:style>
  <w:style w:type="paragraph" w:styleId="Title">
    <w:name w:val="Title"/>
    <w:basedOn w:val="Normal"/>
    <w:link w:val="TitleChar"/>
    <w:uiPriority w:val="1"/>
    <w:qFormat/>
    <w:rsid w:val="00151848"/>
    <w:pPr>
      <w:widowControl w:val="0"/>
      <w:autoSpaceDE w:val="0"/>
      <w:autoSpaceDN w:val="0"/>
      <w:spacing w:before="35" w:after="0" w:line="240" w:lineRule="auto"/>
      <w:ind w:left="120"/>
    </w:pPr>
    <w:rPr>
      <w:rFonts w:ascii="Calibri Light" w:hAnsi="Calibri Light" w:eastAsia="Calibri Light" w:cs="Calibri Light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"/>
    <w:rsid w:val="00151848"/>
    <w:rPr>
      <w:rFonts w:ascii="Calibri Light" w:hAnsi="Calibri Light" w:eastAsia="Calibri Light" w:cs="Calibri Light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1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enodo.org/record/3743200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s://www.ed.ac.uk/semester-dates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hyperlink" Target="https://www.youtube.com/watch?v=ZEB_Hl1UBT8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www.ed.ac.uk/careers/employers/list-your-vacancies-and-events/how-to-improve-diversity" TargetMode="External" Id="rId4" /><Relationship Type="http://schemas.openxmlformats.org/officeDocument/2006/relationships/hyperlink" Target="mailto:employers@ed.ac.uk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E151AD9E1D7488021534C68F3DF03" ma:contentTypeVersion="16" ma:contentTypeDescription="Create a new document." ma:contentTypeScope="" ma:versionID="7f016ec38e62654201aff4e0349090ac">
  <xsd:schema xmlns:xsd="http://www.w3.org/2001/XMLSchema" xmlns:xs="http://www.w3.org/2001/XMLSchema" xmlns:p="http://schemas.microsoft.com/office/2006/metadata/properties" xmlns:ns2="af4362e4-0ef9-4983-9346-7fdf30559af2" xmlns:ns3="69f25433-0e39-4ba6-8cf8-0ee96b0d6102" targetNamespace="http://schemas.microsoft.com/office/2006/metadata/properties" ma:root="true" ma:fieldsID="d2467931dd249a77a57c75aa05fbc17f" ns2:_="" ns3:_="">
    <xsd:import namespace="af4362e4-0ef9-4983-9346-7fdf30559af2"/>
    <xsd:import namespace="69f25433-0e39-4ba6-8cf8-0ee96b0d6102"/>
    <xsd:element name="properties">
      <xsd:complexType>
        <xsd:sequence>
          <xsd:element name="documentManagement">
            <xsd:complexType>
              <xsd:all>
                <xsd:element ref="ns2:Owner"/>
                <xsd:element ref="ns2:ReviewDate"/>
                <xsd:element ref="ns2:Archive" minOccurs="0"/>
                <xsd:element ref="ns2:The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62e4-0ef9-4983-9346-7fdf30559af2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3" ma:displayName="Review Date" ma:format="DateOnly" ma:internalName="ReviewDate" ma:readOnly="false">
      <xsd:simpleType>
        <xsd:restriction base="dms:DateTime"/>
      </xsd:simpleType>
    </xsd:element>
    <xsd:element name="Archive" ma:index="4" nillable="true" ma:displayName="Archive" ma:default="0" ma:format="Dropdown" ma:internalName="Archive" ma:readOnly="false">
      <xsd:simpleType>
        <xsd:restriction base="dms:Boolean"/>
      </xsd:simpleType>
    </xsd:element>
    <xsd:element name="Theme" ma:index="5" nillable="true" ma:displayName="Theme" ma:format="Dropdown" ma:internalName="Them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5433-0e39-4ba6-8cf8-0ee96b0d610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af4362e4-0ef9-4983-9346-7fdf30559af2">false</Archive>
    <ReviewDate xmlns="af4362e4-0ef9-4983-9346-7fdf30559af2"/>
    <Theme xmlns="af4362e4-0ef9-4983-9346-7fdf30559af2" xsi:nil="true"/>
    <Owner xmlns="af4362e4-0ef9-4983-9346-7fdf30559af2">
      <UserInfo>
        <DisplayName/>
        <AccountId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AF73AD2-8754-4F21-BA6E-52514B04D138}"/>
</file>

<file path=customXml/itemProps2.xml><?xml version="1.0" encoding="utf-8"?>
<ds:datastoreItem xmlns:ds="http://schemas.openxmlformats.org/officeDocument/2006/customXml" ds:itemID="{818FCE70-62DB-44A2-94E0-AF20EDFF5DC8}"/>
</file>

<file path=customXml/itemProps3.xml><?xml version="1.0" encoding="utf-8"?>
<ds:datastoreItem xmlns:ds="http://schemas.openxmlformats.org/officeDocument/2006/customXml" ds:itemID="{BC1C005B-F56C-4B61-BA81-FD2F172039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Nicole</dc:creator>
  <cp:keywords/>
  <dc:description/>
  <cp:lastModifiedBy>STEWART Emily</cp:lastModifiedBy>
  <cp:revision>2</cp:revision>
  <dcterms:created xsi:type="dcterms:W3CDTF">2022-04-04T14:41:00Z</dcterms:created>
  <dcterms:modified xsi:type="dcterms:W3CDTF">2022-04-04T14:57:46Z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0x01010099DE151AD9E1D7488021534C68F3DF03</vt:lpwstr>
  </property>
</Properties>
</file>